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1" w:type="dxa"/>
        <w:jc w:val="center"/>
        <w:tblLook w:val="04A0" w:firstRow="1" w:lastRow="0" w:firstColumn="1" w:lastColumn="0" w:noHBand="0" w:noVBand="1"/>
      </w:tblPr>
      <w:tblGrid>
        <w:gridCol w:w="3436"/>
        <w:gridCol w:w="6095"/>
      </w:tblGrid>
      <w:tr w:rsidR="00C74E17" w:rsidRPr="00216FCD" w14:paraId="1DDDE2D5" w14:textId="77777777" w:rsidTr="00025484">
        <w:trPr>
          <w:jc w:val="center"/>
        </w:trPr>
        <w:tc>
          <w:tcPr>
            <w:tcW w:w="3436" w:type="dxa"/>
          </w:tcPr>
          <w:p w14:paraId="4CE97D31" w14:textId="77777777" w:rsidR="00C74E17" w:rsidRPr="005E5309" w:rsidRDefault="00C74E17" w:rsidP="00025484">
            <w:pPr>
              <w:jc w:val="center"/>
              <w:rPr>
                <w:b/>
                <w:sz w:val="28"/>
                <w:szCs w:val="28"/>
              </w:rPr>
            </w:pPr>
            <w:r w:rsidRPr="005E5309">
              <w:rPr>
                <w:b/>
                <w:sz w:val="28"/>
                <w:szCs w:val="28"/>
              </w:rPr>
              <w:t>ỦY BAN NHÂN DÂN</w:t>
            </w:r>
          </w:p>
          <w:p w14:paraId="3474A50E" w14:textId="77777777" w:rsidR="00C74E17" w:rsidRPr="005E5309" w:rsidRDefault="00C74E17" w:rsidP="00025484">
            <w:pPr>
              <w:jc w:val="center"/>
              <w:rPr>
                <w:b/>
                <w:sz w:val="28"/>
                <w:szCs w:val="28"/>
              </w:rPr>
            </w:pPr>
            <w:r w:rsidRPr="005E5309">
              <w:rPr>
                <w:b/>
                <w:sz w:val="28"/>
                <w:szCs w:val="28"/>
              </w:rPr>
              <w:t>XÃ BA BÍCH</w:t>
            </w:r>
          </w:p>
          <w:bookmarkStart w:id="0" w:name="_GoBack"/>
          <w:p w14:paraId="79ECE545" w14:textId="2435CBBF" w:rsidR="00C74E17" w:rsidRPr="005E5309" w:rsidRDefault="00C74E17" w:rsidP="00025484">
            <w:pPr>
              <w:jc w:val="center"/>
              <w:rPr>
                <w:b/>
                <w:sz w:val="28"/>
                <w:szCs w:val="28"/>
              </w:rPr>
            </w:pPr>
            <w:r>
              <w:rPr>
                <w:b/>
                <w:noProof/>
                <w:sz w:val="28"/>
                <w:szCs w:val="28"/>
              </w:rPr>
              <mc:AlternateContent>
                <mc:Choice Requires="wps">
                  <w:drawing>
                    <wp:anchor distT="0" distB="0" distL="114300" distR="114300" simplePos="0" relativeHeight="251660800" behindDoc="0" locked="0" layoutInCell="1" allowOverlap="1" wp14:anchorId="157BD54F" wp14:editId="168916A1">
                      <wp:simplePos x="0" y="0"/>
                      <wp:positionH relativeFrom="column">
                        <wp:posOffset>535305</wp:posOffset>
                      </wp:positionH>
                      <wp:positionV relativeFrom="paragraph">
                        <wp:posOffset>1270</wp:posOffset>
                      </wp:positionV>
                      <wp:extent cx="977900" cy="0"/>
                      <wp:effectExtent l="11430" t="10795" r="1079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pt" to="11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p2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fHpaJ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"/>
                  </w:pict>
                </mc:Fallback>
              </mc:AlternateContent>
            </w:r>
            <w:bookmarkEnd w:id="0"/>
          </w:p>
        </w:tc>
        <w:tc>
          <w:tcPr>
            <w:tcW w:w="6095" w:type="dxa"/>
          </w:tcPr>
          <w:p w14:paraId="10248A72" w14:textId="77777777" w:rsidR="00C74E17" w:rsidRPr="005E5309" w:rsidRDefault="00C74E17" w:rsidP="00025484">
            <w:pPr>
              <w:jc w:val="center"/>
              <w:rPr>
                <w:b/>
                <w:sz w:val="28"/>
                <w:szCs w:val="28"/>
              </w:rPr>
            </w:pPr>
            <w:r w:rsidRPr="005E5309">
              <w:rPr>
                <w:b/>
                <w:sz w:val="28"/>
                <w:szCs w:val="28"/>
              </w:rPr>
              <w:t>CỘNG HÒA XÃ HỘI CHỦ NGHĨA VIỆT NAM</w:t>
            </w:r>
          </w:p>
          <w:p w14:paraId="64DFECFC" w14:textId="77777777" w:rsidR="00C74E17" w:rsidRPr="005E5309" w:rsidRDefault="00C74E17" w:rsidP="00025484">
            <w:pPr>
              <w:jc w:val="center"/>
              <w:rPr>
                <w:b/>
                <w:sz w:val="28"/>
                <w:szCs w:val="28"/>
              </w:rPr>
            </w:pPr>
            <w:r w:rsidRPr="005E5309">
              <w:rPr>
                <w:b/>
                <w:sz w:val="28"/>
                <w:szCs w:val="28"/>
              </w:rPr>
              <w:t>Độc lập – Tự do – Hạnh phúc</w:t>
            </w:r>
          </w:p>
          <w:p w14:paraId="7D937AE0" w14:textId="5568C9A7" w:rsidR="00C74E17" w:rsidRPr="005E5309" w:rsidRDefault="00C74E17" w:rsidP="00025484">
            <w:pPr>
              <w:jc w:val="center"/>
              <w:rPr>
                <w:b/>
                <w:sz w:val="28"/>
                <w:szCs w:val="28"/>
              </w:rPr>
            </w:pPr>
            <w:r>
              <w:rPr>
                <w:b/>
                <w:noProof/>
                <w:sz w:val="28"/>
                <w:szCs w:val="28"/>
              </w:rPr>
              <mc:AlternateContent>
                <mc:Choice Requires="wps">
                  <w:drawing>
                    <wp:anchor distT="0" distB="0" distL="114300" distR="114300" simplePos="0" relativeHeight="251659776" behindDoc="0" locked="0" layoutInCell="1" allowOverlap="1" wp14:anchorId="4AB2EAE0" wp14:editId="57222EC3">
                      <wp:simplePos x="0" y="0"/>
                      <wp:positionH relativeFrom="column">
                        <wp:posOffset>764540</wp:posOffset>
                      </wp:positionH>
                      <wp:positionV relativeFrom="paragraph">
                        <wp:posOffset>40005</wp:posOffset>
                      </wp:positionV>
                      <wp:extent cx="2219325" cy="0"/>
                      <wp:effectExtent l="12065" t="11430" r="698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2pt;margin-top:3.15pt;width:174.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"/>
                  </w:pict>
                </mc:Fallback>
              </mc:AlternateContent>
            </w:r>
          </w:p>
        </w:tc>
      </w:tr>
      <w:tr w:rsidR="00C74E17" w:rsidRPr="00216FCD" w14:paraId="1595955B" w14:textId="77777777" w:rsidTr="00025484">
        <w:trPr>
          <w:jc w:val="center"/>
        </w:trPr>
        <w:tc>
          <w:tcPr>
            <w:tcW w:w="3436" w:type="dxa"/>
          </w:tcPr>
          <w:p w14:paraId="6453B7CE" w14:textId="77777777" w:rsidR="00C74E17" w:rsidRPr="00216FCD" w:rsidRDefault="00C74E17" w:rsidP="00025484">
            <w:pPr>
              <w:rPr>
                <w:sz w:val="28"/>
                <w:szCs w:val="28"/>
                <w:u w:val="single"/>
              </w:rPr>
            </w:pPr>
            <w:r>
              <w:rPr>
                <w:sz w:val="28"/>
                <w:szCs w:val="28"/>
              </w:rPr>
              <w:t xml:space="preserve">   </w:t>
            </w:r>
            <w:r w:rsidRPr="00216FCD">
              <w:rPr>
                <w:sz w:val="28"/>
                <w:szCs w:val="28"/>
              </w:rPr>
              <w:t>Số:        /BC-UBND</w:t>
            </w:r>
          </w:p>
        </w:tc>
        <w:tc>
          <w:tcPr>
            <w:tcW w:w="6095" w:type="dxa"/>
          </w:tcPr>
          <w:p w14:paraId="7ABF3D0A" w14:textId="3D69E153" w:rsidR="00C74E17" w:rsidRPr="00216FCD" w:rsidRDefault="00C74E17" w:rsidP="00025484">
            <w:pPr>
              <w:rPr>
                <w:i/>
                <w:sz w:val="28"/>
                <w:szCs w:val="28"/>
              </w:rPr>
            </w:pPr>
            <w:r>
              <w:rPr>
                <w:i/>
                <w:sz w:val="28"/>
                <w:szCs w:val="28"/>
              </w:rPr>
              <w:t xml:space="preserve">                Ba Bích, ngày       </w:t>
            </w:r>
            <w:r w:rsidR="00B06A55">
              <w:rPr>
                <w:i/>
                <w:sz w:val="28"/>
                <w:szCs w:val="28"/>
              </w:rPr>
              <w:t xml:space="preserve"> tháng 03</w:t>
            </w:r>
            <w:r w:rsidRPr="00216FCD">
              <w:rPr>
                <w:i/>
                <w:sz w:val="28"/>
                <w:szCs w:val="28"/>
              </w:rPr>
              <w:t xml:space="preserve">  năm 202</w:t>
            </w:r>
            <w:r w:rsidR="00B06A55">
              <w:rPr>
                <w:i/>
                <w:sz w:val="28"/>
                <w:szCs w:val="28"/>
              </w:rPr>
              <w:t>4</w:t>
            </w:r>
          </w:p>
        </w:tc>
      </w:tr>
    </w:tbl>
    <w:p w14:paraId="001735E9" w14:textId="77777777" w:rsidR="00C74E17" w:rsidRPr="00C74E17" w:rsidRDefault="00C74E17" w:rsidP="00C74E17">
      <w:pPr>
        <w:tabs>
          <w:tab w:val="left" w:pos="1710"/>
        </w:tabs>
        <w:rPr>
          <w:b/>
          <w:sz w:val="28"/>
          <w:szCs w:val="28"/>
          <w:lang w:val="pl-PL"/>
        </w:rPr>
      </w:pPr>
    </w:p>
    <w:p w14:paraId="2E8401EE" w14:textId="054F433B" w:rsidR="00622D02" w:rsidRPr="00C74E17" w:rsidRDefault="00831134" w:rsidP="00C43419">
      <w:pPr>
        <w:tabs>
          <w:tab w:val="left" w:pos="1710"/>
        </w:tabs>
        <w:jc w:val="center"/>
        <w:rPr>
          <w:b/>
          <w:sz w:val="28"/>
          <w:szCs w:val="28"/>
          <w:lang w:val="pl-PL"/>
        </w:rPr>
      </w:pPr>
      <w:r w:rsidRPr="00C74E17">
        <w:rPr>
          <w:b/>
          <w:sz w:val="28"/>
          <w:szCs w:val="28"/>
          <w:lang w:val="pl-PL"/>
        </w:rPr>
        <w:t>BÁO CÁO</w:t>
      </w:r>
    </w:p>
    <w:p w14:paraId="342218A7" w14:textId="77777777" w:rsidR="00291585" w:rsidRDefault="00E824F2" w:rsidP="00291585">
      <w:pPr>
        <w:jc w:val="center"/>
        <w:rPr>
          <w:b/>
          <w:sz w:val="28"/>
          <w:szCs w:val="28"/>
          <w:lang w:val="pl-PL"/>
        </w:rPr>
      </w:pPr>
      <w:r w:rsidRPr="00291585">
        <w:rPr>
          <w:b/>
          <w:sz w:val="28"/>
          <w:szCs w:val="28"/>
          <w:lang w:val="pl-PL"/>
        </w:rPr>
        <w:t xml:space="preserve">Về </w:t>
      </w:r>
      <w:r w:rsidR="000901DE" w:rsidRPr="00291585">
        <w:rPr>
          <w:b/>
          <w:sz w:val="28"/>
          <w:szCs w:val="28"/>
          <w:lang w:val="pl-PL"/>
        </w:rPr>
        <w:t xml:space="preserve">việc đầu tư, quản lý và hoạt động </w:t>
      </w:r>
      <w:r w:rsidR="00C74E17" w:rsidRPr="00291585">
        <w:rPr>
          <w:b/>
          <w:sz w:val="28"/>
          <w:szCs w:val="28"/>
          <w:lang w:val="pl-PL"/>
        </w:rPr>
        <w:t xml:space="preserve">của hệ thống Truyền thanh </w:t>
      </w:r>
    </w:p>
    <w:p w14:paraId="6678F240" w14:textId="1B189669" w:rsidR="000901DE" w:rsidRPr="00291585" w:rsidRDefault="00C74E17" w:rsidP="00291585">
      <w:pPr>
        <w:jc w:val="center"/>
        <w:rPr>
          <w:b/>
          <w:sz w:val="28"/>
          <w:szCs w:val="28"/>
          <w:lang w:val="pl-PL"/>
        </w:rPr>
      </w:pPr>
      <w:r w:rsidRPr="00291585">
        <w:rPr>
          <w:b/>
          <w:sz w:val="28"/>
          <w:szCs w:val="28"/>
          <w:lang w:val="pl-PL"/>
        </w:rPr>
        <w:t>xã Ba Bích</w:t>
      </w:r>
      <w:r w:rsidR="000901DE" w:rsidRPr="00291585">
        <w:rPr>
          <w:b/>
          <w:sz w:val="28"/>
          <w:szCs w:val="28"/>
          <w:lang w:val="pl-PL"/>
        </w:rPr>
        <w:t>, giai đoạn 2019 - 2023</w:t>
      </w:r>
    </w:p>
    <w:p w14:paraId="48F264FB" w14:textId="77777777" w:rsidR="000901DE" w:rsidRPr="00B332FD" w:rsidRDefault="00897646" w:rsidP="00A56073">
      <w:pPr>
        <w:spacing w:before="120" w:after="120"/>
        <w:ind w:firstLine="720"/>
        <w:jc w:val="both"/>
        <w:rPr>
          <w:b/>
          <w:sz w:val="28"/>
          <w:szCs w:val="28"/>
          <w:lang w:val="pt-BR"/>
        </w:rPr>
      </w:pPr>
      <w:r w:rsidRPr="00B332FD">
        <w:rPr>
          <w:b/>
          <w:noProof/>
          <w:sz w:val="28"/>
          <w:szCs w:val="28"/>
        </w:rPr>
        <mc:AlternateContent>
          <mc:Choice Requires="wps">
            <w:drawing>
              <wp:anchor distT="0" distB="0" distL="114300" distR="114300" simplePos="0" relativeHeight="251657728" behindDoc="0" locked="0" layoutInCell="1" allowOverlap="1" wp14:anchorId="5FB3487D" wp14:editId="5CBE71B3">
                <wp:simplePos x="0" y="0"/>
                <wp:positionH relativeFrom="column">
                  <wp:posOffset>2177415</wp:posOffset>
                </wp:positionH>
                <wp:positionV relativeFrom="paragraph">
                  <wp:posOffset>34925</wp:posOffset>
                </wp:positionV>
                <wp:extent cx="1390650" cy="0"/>
                <wp:effectExtent l="0" t="0" r="19050" b="19050"/>
                <wp:wrapNone/>
                <wp:docPr id="1"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2.75pt" to="28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">
                <o:lock v:ext="edit" shapetype="f"/>
              </v:line>
            </w:pict>
          </mc:Fallback>
        </mc:AlternateContent>
      </w:r>
    </w:p>
    <w:p w14:paraId="1618C1F6" w14:textId="77777777" w:rsidR="0063122C" w:rsidRPr="00B332FD" w:rsidRDefault="008B5080" w:rsidP="0063122C">
      <w:pPr>
        <w:spacing w:before="120" w:after="120"/>
        <w:jc w:val="both"/>
        <w:rPr>
          <w:b/>
          <w:sz w:val="28"/>
          <w:szCs w:val="28"/>
          <w:lang w:val="pt-BR"/>
        </w:rPr>
      </w:pPr>
      <w:r w:rsidRPr="00B332FD">
        <w:rPr>
          <w:b/>
          <w:sz w:val="28"/>
          <w:szCs w:val="28"/>
          <w:lang w:val="pt-BR"/>
        </w:rPr>
        <w:tab/>
      </w:r>
      <w:r w:rsidR="00F634D6" w:rsidRPr="00B332FD">
        <w:rPr>
          <w:b/>
          <w:sz w:val="28"/>
          <w:szCs w:val="28"/>
          <w:lang w:val="pt-BR"/>
        </w:rPr>
        <w:t xml:space="preserve">I. </w:t>
      </w:r>
      <w:bookmarkStart w:id="1" w:name="_Hlk155166839"/>
      <w:r w:rsidR="0063122C" w:rsidRPr="00B332FD">
        <w:rPr>
          <w:b/>
          <w:sz w:val="28"/>
          <w:szCs w:val="28"/>
          <w:lang w:val="pt-BR"/>
        </w:rPr>
        <w:t>Tình hình đầu tư, quản lý và hoạt động của hệ thống Truyền thanh cơ sở trên địa bàn tỉnh, giai đoạn 2019 - 2023</w:t>
      </w:r>
      <w:bookmarkEnd w:id="1"/>
    </w:p>
    <w:p w14:paraId="4ED5A680" w14:textId="77777777" w:rsidR="00360F16" w:rsidRPr="00E55E41" w:rsidRDefault="00B332FD" w:rsidP="00B332FD">
      <w:pPr>
        <w:spacing w:before="120" w:after="120"/>
        <w:ind w:firstLine="720"/>
        <w:jc w:val="both"/>
        <w:rPr>
          <w:b/>
          <w:bCs/>
          <w:i/>
          <w:sz w:val="28"/>
          <w:szCs w:val="28"/>
          <w:lang w:val="pt-BR"/>
        </w:rPr>
      </w:pPr>
      <w:r w:rsidRPr="00E55E41">
        <w:rPr>
          <w:b/>
          <w:i/>
          <w:sz w:val="28"/>
          <w:szCs w:val="28"/>
          <w:lang w:val="pt-BR"/>
        </w:rPr>
        <w:t>1</w:t>
      </w:r>
      <w:r w:rsidR="00360F16" w:rsidRPr="00E55E41">
        <w:rPr>
          <w:b/>
          <w:bCs/>
          <w:i/>
          <w:sz w:val="28"/>
          <w:szCs w:val="28"/>
          <w:lang w:val="pt-BR"/>
        </w:rPr>
        <w:t>. Công tác quản lý nhà nước</w:t>
      </w:r>
    </w:p>
    <w:p w14:paraId="756155D0" w14:textId="77777777" w:rsidR="00360F16" w:rsidRDefault="00360F16" w:rsidP="008B5080">
      <w:pPr>
        <w:pStyle w:val="Vnbnnidung0"/>
        <w:spacing w:before="120" w:after="120" w:line="240" w:lineRule="auto"/>
        <w:ind w:firstLine="0"/>
        <w:jc w:val="both"/>
        <w:rPr>
          <w:color w:val="auto"/>
          <w:sz w:val="28"/>
          <w:szCs w:val="28"/>
          <w:lang w:val="pt-BR"/>
        </w:rPr>
      </w:pPr>
      <w:r w:rsidRPr="00C74E17">
        <w:rPr>
          <w:color w:val="auto"/>
          <w:sz w:val="28"/>
          <w:szCs w:val="28"/>
          <w:lang w:val="pt-BR"/>
        </w:rPr>
        <w:tab/>
      </w:r>
      <w:r w:rsidR="00B332FD" w:rsidRPr="00C74E17">
        <w:rPr>
          <w:color w:val="auto"/>
          <w:sz w:val="28"/>
          <w:szCs w:val="28"/>
          <w:lang w:val="pt-BR"/>
        </w:rPr>
        <w:t>1.1.</w:t>
      </w:r>
      <w:bookmarkStart w:id="2" w:name="bookmark79"/>
      <w:bookmarkStart w:id="3" w:name="bookmark80"/>
      <w:bookmarkEnd w:id="2"/>
      <w:bookmarkEnd w:id="3"/>
      <w:r w:rsidR="00752FB7" w:rsidRPr="00C74E17">
        <w:rPr>
          <w:color w:val="auto"/>
          <w:sz w:val="28"/>
          <w:szCs w:val="28"/>
          <w:lang w:val="pt-BR"/>
        </w:rPr>
        <w:t xml:space="preserve"> Việc ban hành các văn bản triển khai, quản lý hoạt động truyền thanh cơ sở trên địa bàn; việc thực hiện chế độ thống kê, báo cáo định kỳ và đột xuất theo quy định hiện hành.</w:t>
      </w:r>
      <w:r w:rsidRPr="00C74E17">
        <w:rPr>
          <w:color w:val="auto"/>
          <w:sz w:val="28"/>
          <w:szCs w:val="28"/>
          <w:lang w:val="pt-BR"/>
        </w:rPr>
        <w:tab/>
      </w:r>
      <w:bookmarkStart w:id="4" w:name="bookmark81"/>
      <w:bookmarkEnd w:id="4"/>
    </w:p>
    <w:p w14:paraId="2E5C6AC1" w14:textId="6F659C40" w:rsidR="00D638CF" w:rsidRPr="00C74E17" w:rsidRDefault="00D638CF" w:rsidP="008B5080">
      <w:pPr>
        <w:pStyle w:val="Vnbnnidung0"/>
        <w:spacing w:before="120" w:after="120" w:line="240" w:lineRule="auto"/>
        <w:ind w:firstLine="0"/>
        <w:jc w:val="both"/>
        <w:rPr>
          <w:color w:val="auto"/>
          <w:sz w:val="28"/>
          <w:szCs w:val="28"/>
          <w:lang w:val="pt-BR"/>
        </w:rPr>
      </w:pPr>
      <w:r>
        <w:rPr>
          <w:color w:val="auto"/>
          <w:sz w:val="28"/>
          <w:szCs w:val="28"/>
          <w:lang w:val="pt-BR"/>
        </w:rPr>
        <w:tab/>
      </w:r>
      <w:r w:rsidR="00CB12F5">
        <w:rPr>
          <w:color w:val="auto"/>
          <w:sz w:val="28"/>
          <w:szCs w:val="28"/>
          <w:lang w:val="pt-BR"/>
        </w:rPr>
        <w:t xml:space="preserve">Đài truyền thanh cấp xã Báo cáo định kỳ 6 tháng đầu năm và báo cáo </w:t>
      </w:r>
      <w:r w:rsidR="00181E5D">
        <w:rPr>
          <w:color w:val="auto"/>
          <w:sz w:val="28"/>
          <w:szCs w:val="28"/>
          <w:lang w:val="pt-BR"/>
        </w:rPr>
        <w:t>cuối năm vào</w:t>
      </w:r>
      <w:r w:rsidR="009D2BA5">
        <w:rPr>
          <w:color w:val="auto"/>
          <w:sz w:val="28"/>
          <w:szCs w:val="28"/>
          <w:lang w:val="pt-BR"/>
        </w:rPr>
        <w:t xml:space="preserve"> trước</w:t>
      </w:r>
      <w:r w:rsidR="00181E5D">
        <w:rPr>
          <w:color w:val="auto"/>
          <w:sz w:val="28"/>
          <w:szCs w:val="28"/>
          <w:lang w:val="pt-BR"/>
        </w:rPr>
        <w:t xml:space="preserve"> ngày </w:t>
      </w:r>
      <w:r w:rsidR="009D2BA5">
        <w:rPr>
          <w:color w:val="auto"/>
          <w:sz w:val="28"/>
          <w:szCs w:val="28"/>
          <w:lang w:val="pt-BR"/>
        </w:rPr>
        <w:t>15/12 hàng năm.</w:t>
      </w:r>
    </w:p>
    <w:p w14:paraId="3225FA2F" w14:textId="77777777" w:rsidR="008B5080" w:rsidRDefault="008B5080" w:rsidP="008B5080">
      <w:pPr>
        <w:pStyle w:val="Vnbnnidung0"/>
        <w:spacing w:before="120" w:after="120" w:line="240" w:lineRule="auto"/>
        <w:ind w:firstLine="0"/>
        <w:jc w:val="both"/>
        <w:rPr>
          <w:color w:val="auto"/>
          <w:sz w:val="28"/>
          <w:szCs w:val="28"/>
          <w:lang w:val="pt-BR"/>
        </w:rPr>
      </w:pPr>
      <w:bookmarkStart w:id="5" w:name="bookmark82"/>
      <w:bookmarkEnd w:id="5"/>
      <w:r w:rsidRPr="00C74E17">
        <w:rPr>
          <w:color w:val="auto"/>
          <w:sz w:val="28"/>
          <w:szCs w:val="28"/>
          <w:lang w:val="pt-BR"/>
        </w:rPr>
        <w:tab/>
      </w:r>
      <w:r w:rsidR="00B332FD" w:rsidRPr="00C74E17">
        <w:rPr>
          <w:color w:val="auto"/>
          <w:sz w:val="28"/>
          <w:szCs w:val="28"/>
          <w:lang w:val="pt-BR"/>
        </w:rPr>
        <w:t>1.2.</w:t>
      </w:r>
      <w:r w:rsidRPr="00C74E17">
        <w:rPr>
          <w:color w:val="auto"/>
          <w:sz w:val="28"/>
          <w:szCs w:val="28"/>
          <w:lang w:val="pt-BR"/>
        </w:rPr>
        <w:t xml:space="preserve"> </w:t>
      </w:r>
      <w:r w:rsidR="00360F16" w:rsidRPr="00C74E17">
        <w:rPr>
          <w:color w:val="auto"/>
          <w:sz w:val="28"/>
          <w:szCs w:val="28"/>
          <w:lang w:val="pt-BR"/>
        </w:rPr>
        <w:t>Công tác ph</w:t>
      </w:r>
      <w:r w:rsidRPr="00C74E17">
        <w:rPr>
          <w:color w:val="auto"/>
          <w:sz w:val="28"/>
          <w:szCs w:val="28"/>
          <w:lang w:val="pt-BR"/>
        </w:rPr>
        <w:t>ố</w:t>
      </w:r>
      <w:r w:rsidR="00360F16" w:rsidRPr="00C74E17">
        <w:rPr>
          <w:color w:val="auto"/>
          <w:sz w:val="28"/>
          <w:szCs w:val="28"/>
          <w:lang w:val="pt-BR"/>
        </w:rPr>
        <w:t>i h</w:t>
      </w:r>
      <w:r w:rsidRPr="00C74E17">
        <w:rPr>
          <w:color w:val="auto"/>
          <w:sz w:val="28"/>
          <w:szCs w:val="28"/>
          <w:lang w:val="pt-BR"/>
        </w:rPr>
        <w:t>ợ</w:t>
      </w:r>
      <w:r w:rsidR="00360F16" w:rsidRPr="00C74E17">
        <w:rPr>
          <w:color w:val="auto"/>
          <w:sz w:val="28"/>
          <w:szCs w:val="28"/>
          <w:lang w:val="pt-BR"/>
        </w:rPr>
        <w:t>p các cơ quan chức năng trong công tác quản lý.</w:t>
      </w:r>
      <w:bookmarkStart w:id="6" w:name="bookmark83"/>
      <w:bookmarkStart w:id="7" w:name="bookmark84"/>
      <w:bookmarkStart w:id="8" w:name="bookmark86"/>
    </w:p>
    <w:p w14:paraId="1CD708B8" w14:textId="6F25B815" w:rsidR="00D638CF" w:rsidRPr="00C74E17" w:rsidRDefault="00D638CF" w:rsidP="008B5080">
      <w:pPr>
        <w:pStyle w:val="Vnbnnidung0"/>
        <w:spacing w:before="120" w:after="120" w:line="240" w:lineRule="auto"/>
        <w:ind w:firstLine="0"/>
        <w:jc w:val="both"/>
        <w:rPr>
          <w:color w:val="auto"/>
          <w:sz w:val="28"/>
          <w:szCs w:val="28"/>
          <w:lang w:val="pt-BR"/>
        </w:rPr>
      </w:pPr>
      <w:r>
        <w:rPr>
          <w:color w:val="auto"/>
          <w:sz w:val="28"/>
          <w:szCs w:val="28"/>
          <w:lang w:val="pt-BR"/>
        </w:rPr>
        <w:tab/>
        <w:t xml:space="preserve">Phối hợp với các ngành </w:t>
      </w:r>
      <w:r w:rsidR="0097087B">
        <w:rPr>
          <w:color w:val="auto"/>
          <w:sz w:val="28"/>
          <w:szCs w:val="28"/>
          <w:lang w:val="pt-BR"/>
        </w:rPr>
        <w:t>chức năng rà soát kiểm kê, thống kê thiết bị truyền thanh và hướng dẫn kỹ thuật</w:t>
      </w:r>
      <w:r w:rsidR="009F2107">
        <w:rPr>
          <w:color w:val="auto"/>
          <w:sz w:val="28"/>
          <w:szCs w:val="28"/>
          <w:lang w:val="pt-BR"/>
        </w:rPr>
        <w:t xml:space="preserve"> trong công tác </w:t>
      </w:r>
      <w:r w:rsidR="00EE4678">
        <w:rPr>
          <w:color w:val="auto"/>
          <w:sz w:val="28"/>
          <w:szCs w:val="28"/>
          <w:lang w:val="pt-BR"/>
        </w:rPr>
        <w:t xml:space="preserve">phối hợp để nâng cao hiệu quả hoạt động trên hệ thống truyền thanh </w:t>
      </w:r>
      <w:r w:rsidR="00CB12F5">
        <w:rPr>
          <w:color w:val="auto"/>
          <w:sz w:val="28"/>
          <w:szCs w:val="28"/>
          <w:lang w:val="pt-BR"/>
        </w:rPr>
        <w:t>xã.</w:t>
      </w:r>
    </w:p>
    <w:p w14:paraId="75FBAD05" w14:textId="77777777" w:rsidR="0009057E" w:rsidRDefault="0009057E" w:rsidP="008B5080">
      <w:pPr>
        <w:pStyle w:val="Vnbnnidung0"/>
        <w:spacing w:before="120" w:after="120" w:line="240" w:lineRule="auto"/>
        <w:ind w:firstLine="0"/>
        <w:jc w:val="both"/>
        <w:rPr>
          <w:color w:val="auto"/>
          <w:sz w:val="28"/>
          <w:szCs w:val="28"/>
          <w:lang w:val="pt-BR"/>
        </w:rPr>
      </w:pPr>
      <w:r w:rsidRPr="00C74E17">
        <w:rPr>
          <w:color w:val="auto"/>
          <w:sz w:val="28"/>
          <w:szCs w:val="28"/>
          <w:lang w:val="pt-BR"/>
        </w:rPr>
        <w:tab/>
      </w:r>
      <w:r w:rsidR="00B332FD" w:rsidRPr="00C74E17">
        <w:rPr>
          <w:color w:val="auto"/>
          <w:sz w:val="28"/>
          <w:szCs w:val="28"/>
          <w:lang w:val="pt-BR"/>
        </w:rPr>
        <w:t>1.3.</w:t>
      </w:r>
      <w:r w:rsidRPr="00C74E17">
        <w:rPr>
          <w:color w:val="auto"/>
          <w:sz w:val="28"/>
          <w:szCs w:val="28"/>
          <w:lang w:val="pt-BR"/>
        </w:rPr>
        <w:t xml:space="preserve"> Việc thực hiện chế độ báo cáo định kỳ hoặc đột xuất về hoạt động của hệ thống truyền thanh cấp xã theo yêu c</w:t>
      </w:r>
      <w:r w:rsidR="00A7729F" w:rsidRPr="00C74E17">
        <w:rPr>
          <w:color w:val="auto"/>
          <w:sz w:val="28"/>
          <w:szCs w:val="28"/>
          <w:lang w:val="pt-BR"/>
        </w:rPr>
        <w:t>ầu</w:t>
      </w:r>
      <w:r w:rsidRPr="00C74E17">
        <w:rPr>
          <w:color w:val="auto"/>
          <w:sz w:val="28"/>
          <w:szCs w:val="28"/>
          <w:lang w:val="pt-BR"/>
        </w:rPr>
        <w:t xml:space="preserve"> của cơ quan nhà nước cấp trên.</w:t>
      </w:r>
    </w:p>
    <w:p w14:paraId="637119E9" w14:textId="28C4BE5A" w:rsidR="009671D6" w:rsidRPr="00C74E17" w:rsidRDefault="009671D6" w:rsidP="008B5080">
      <w:pPr>
        <w:pStyle w:val="Vnbnnidung0"/>
        <w:spacing w:before="120" w:after="120" w:line="240" w:lineRule="auto"/>
        <w:ind w:firstLine="0"/>
        <w:jc w:val="both"/>
        <w:rPr>
          <w:color w:val="auto"/>
          <w:sz w:val="28"/>
          <w:szCs w:val="28"/>
          <w:lang w:val="pt-BR"/>
        </w:rPr>
      </w:pPr>
      <w:r>
        <w:rPr>
          <w:color w:val="auto"/>
          <w:sz w:val="28"/>
          <w:szCs w:val="28"/>
          <w:lang w:val="pt-BR"/>
        </w:rPr>
        <w:tab/>
        <w:t xml:space="preserve">Thực hiện báo cáo định kỳ hoặc đột xuất </w:t>
      </w:r>
      <w:r w:rsidR="00A42A87">
        <w:rPr>
          <w:color w:val="auto"/>
          <w:sz w:val="28"/>
          <w:szCs w:val="28"/>
          <w:lang w:val="pt-BR"/>
        </w:rPr>
        <w:t>theo văn bản chỉ đạo của cấp trên.</w:t>
      </w:r>
    </w:p>
    <w:p w14:paraId="532991C0" w14:textId="77777777" w:rsidR="008B5080" w:rsidRPr="00C74E17" w:rsidRDefault="008B5080" w:rsidP="008B5080">
      <w:pPr>
        <w:pStyle w:val="Vnbnnidung0"/>
        <w:spacing w:before="120" w:after="120" w:line="240" w:lineRule="auto"/>
        <w:ind w:firstLine="0"/>
        <w:jc w:val="both"/>
        <w:rPr>
          <w:b/>
          <w:i/>
          <w:color w:val="auto"/>
          <w:sz w:val="28"/>
          <w:szCs w:val="28"/>
          <w:lang w:val="pt-BR"/>
        </w:rPr>
      </w:pPr>
      <w:r w:rsidRPr="00C74E17">
        <w:rPr>
          <w:b/>
          <w:i/>
          <w:color w:val="auto"/>
          <w:sz w:val="28"/>
          <w:szCs w:val="28"/>
          <w:lang w:val="pt-BR"/>
        </w:rPr>
        <w:tab/>
      </w:r>
      <w:r w:rsidR="00B332FD" w:rsidRPr="00C74E17">
        <w:rPr>
          <w:b/>
          <w:i/>
          <w:color w:val="auto"/>
          <w:sz w:val="28"/>
          <w:szCs w:val="28"/>
          <w:lang w:val="pt-BR"/>
        </w:rPr>
        <w:t>2</w:t>
      </w:r>
      <w:r w:rsidRPr="00C74E17">
        <w:rPr>
          <w:b/>
          <w:i/>
          <w:color w:val="auto"/>
          <w:sz w:val="28"/>
          <w:szCs w:val="28"/>
          <w:lang w:val="pt-BR"/>
        </w:rPr>
        <w:t>. Hoạt động của hệ thống truyền thanh cơ s</w:t>
      </w:r>
      <w:bookmarkEnd w:id="6"/>
      <w:bookmarkEnd w:id="7"/>
      <w:bookmarkEnd w:id="8"/>
      <w:r w:rsidRPr="00C74E17">
        <w:rPr>
          <w:b/>
          <w:i/>
          <w:color w:val="auto"/>
          <w:sz w:val="28"/>
          <w:szCs w:val="28"/>
          <w:lang w:val="pt-BR"/>
        </w:rPr>
        <w:t>ở</w:t>
      </w:r>
    </w:p>
    <w:p w14:paraId="7CC95308" w14:textId="77777777" w:rsidR="00404B94" w:rsidRDefault="00404B94" w:rsidP="00404B94">
      <w:pPr>
        <w:pStyle w:val="Vnbnnidung0"/>
        <w:spacing w:before="120" w:after="120" w:line="240" w:lineRule="auto"/>
        <w:ind w:firstLine="0"/>
        <w:jc w:val="both"/>
        <w:rPr>
          <w:color w:val="auto"/>
          <w:sz w:val="28"/>
          <w:szCs w:val="28"/>
          <w:lang w:val="pt-BR"/>
        </w:rPr>
      </w:pPr>
      <w:r w:rsidRPr="00C74E17">
        <w:rPr>
          <w:color w:val="auto"/>
          <w:sz w:val="28"/>
          <w:szCs w:val="28"/>
          <w:lang w:val="pt-BR"/>
        </w:rPr>
        <w:tab/>
        <w:t>2.1. Thực trạng về cơ sở vật chất, trang thiết bị phục vụ hoạt động truyền thanh cơ sở. Tình trạng hoạt động của hệ thống trạm truyền thanh, loa truyền thanh, cụm thu phát của đài truyền thanh trên địa bàn xã, phường, thị trấn (Công tác quản lý hệ thống truyền thanh cơ sở; tình trạng cơ sở vật chất, tình trạng kỹ thuật...)</w:t>
      </w:r>
    </w:p>
    <w:p w14:paraId="1EC74815" w14:textId="585B0FB7" w:rsidR="00A42A87" w:rsidRDefault="00A42A87" w:rsidP="00404B94">
      <w:pPr>
        <w:pStyle w:val="Vnbnnidung0"/>
        <w:spacing w:before="120" w:after="120" w:line="240" w:lineRule="auto"/>
        <w:ind w:firstLine="0"/>
        <w:jc w:val="both"/>
        <w:rPr>
          <w:color w:val="auto"/>
          <w:sz w:val="28"/>
          <w:szCs w:val="28"/>
          <w:lang w:val="pt-BR"/>
        </w:rPr>
      </w:pPr>
      <w:r>
        <w:rPr>
          <w:color w:val="auto"/>
          <w:sz w:val="28"/>
          <w:szCs w:val="28"/>
          <w:lang w:val="pt-BR"/>
        </w:rPr>
        <w:tab/>
        <w:t>Từ năm 2019 đến tháng 3/2024, công tác truyền thanh xã và hệ thống đài truyền thanh cơ sở</w:t>
      </w:r>
      <w:r w:rsidR="00F60398">
        <w:rPr>
          <w:color w:val="auto"/>
          <w:sz w:val="28"/>
          <w:szCs w:val="28"/>
          <w:lang w:val="pt-BR"/>
        </w:rPr>
        <w:t xml:space="preserve"> đã nhận được sự quan tâm,</w:t>
      </w:r>
      <w:r w:rsidR="00EF516F">
        <w:rPr>
          <w:color w:val="auto"/>
          <w:sz w:val="28"/>
          <w:szCs w:val="28"/>
          <w:lang w:val="pt-BR"/>
        </w:rPr>
        <w:t xml:space="preserve"> lãnh đạo</w:t>
      </w:r>
      <w:r w:rsidR="00950F1C">
        <w:rPr>
          <w:color w:val="auto"/>
          <w:sz w:val="28"/>
          <w:szCs w:val="28"/>
          <w:lang w:val="pt-BR"/>
        </w:rPr>
        <w:t>, chỉ đạo của cấp ủy, chính quyền địa phương, cơ sở vật chất, trang thiết bị từng bước được đầu tư nâng cấp;</w:t>
      </w:r>
    </w:p>
    <w:p w14:paraId="10ED2F4A" w14:textId="1B33A4C8" w:rsidR="003E3976" w:rsidRDefault="003E3976" w:rsidP="00404B94">
      <w:pPr>
        <w:pStyle w:val="Vnbnnidung0"/>
        <w:spacing w:before="120" w:after="120" w:line="240" w:lineRule="auto"/>
        <w:ind w:firstLine="0"/>
        <w:jc w:val="both"/>
        <w:rPr>
          <w:color w:val="auto"/>
          <w:sz w:val="28"/>
          <w:szCs w:val="28"/>
          <w:lang w:val="pt-BR"/>
        </w:rPr>
      </w:pPr>
      <w:r>
        <w:rPr>
          <w:color w:val="auto"/>
          <w:sz w:val="28"/>
          <w:szCs w:val="28"/>
          <w:lang w:val="pt-BR"/>
        </w:rPr>
        <w:tab/>
        <w:t xml:space="preserve">Tình trạng và trang thiết bị, kỹ thuật phòng máy luôn được đảm bảo phục vụ cho việc tiếp và phát sóng. Hệ thống các cụm thu, cụm loa </w:t>
      </w:r>
      <w:r w:rsidR="00E56A52">
        <w:rPr>
          <w:color w:val="auto"/>
          <w:sz w:val="28"/>
          <w:szCs w:val="28"/>
          <w:lang w:val="pt-BR"/>
        </w:rPr>
        <w:t>truyền thanh xã đang hoạt động tốt.</w:t>
      </w:r>
    </w:p>
    <w:p w14:paraId="17EDDC93" w14:textId="548A21F3" w:rsidR="00E56A52" w:rsidRPr="00C74E17" w:rsidRDefault="00E56A52" w:rsidP="00404B94">
      <w:pPr>
        <w:pStyle w:val="Vnbnnidung0"/>
        <w:spacing w:before="120" w:after="120" w:line="240" w:lineRule="auto"/>
        <w:ind w:firstLine="0"/>
        <w:jc w:val="both"/>
        <w:rPr>
          <w:color w:val="auto"/>
          <w:sz w:val="28"/>
          <w:szCs w:val="28"/>
          <w:lang w:val="pt-BR"/>
        </w:rPr>
      </w:pPr>
      <w:r>
        <w:rPr>
          <w:color w:val="auto"/>
          <w:sz w:val="28"/>
          <w:szCs w:val="28"/>
          <w:lang w:val="pt-BR"/>
        </w:rPr>
        <w:tab/>
      </w:r>
      <w:r w:rsidR="00103751">
        <w:rPr>
          <w:color w:val="auto"/>
          <w:sz w:val="28"/>
          <w:szCs w:val="28"/>
          <w:lang w:val="pt-BR"/>
        </w:rPr>
        <w:t xml:space="preserve">Trên địa bàn xã </w:t>
      </w:r>
      <w:r w:rsidR="00AA2CB6">
        <w:rPr>
          <w:color w:val="auto"/>
          <w:sz w:val="28"/>
          <w:szCs w:val="28"/>
          <w:lang w:val="pt-BR"/>
        </w:rPr>
        <w:t>có 3</w:t>
      </w:r>
      <w:r w:rsidRPr="00AA2CB6">
        <w:rPr>
          <w:color w:val="auto"/>
          <w:sz w:val="28"/>
          <w:szCs w:val="28"/>
          <w:lang w:val="pt-BR"/>
        </w:rPr>
        <w:t>/5 thôn</w:t>
      </w:r>
      <w:r w:rsidR="006967F8" w:rsidRPr="00AA2CB6">
        <w:rPr>
          <w:color w:val="auto"/>
          <w:sz w:val="28"/>
          <w:szCs w:val="28"/>
          <w:lang w:val="pt-BR"/>
        </w:rPr>
        <w:t xml:space="preserve"> sử dụng hệ thống truyền thanh không dây. </w:t>
      </w:r>
      <w:r w:rsidR="00F6272B">
        <w:rPr>
          <w:color w:val="auto"/>
          <w:sz w:val="28"/>
          <w:szCs w:val="28"/>
          <w:lang w:val="pt-BR"/>
        </w:rPr>
        <w:t xml:space="preserve">Trong những năm qua UBND xã đã phân bổ kinh phí sự nghiệp cho tu sữa, mua </w:t>
      </w:r>
      <w:r w:rsidR="00103751">
        <w:rPr>
          <w:color w:val="auto"/>
          <w:sz w:val="28"/>
          <w:szCs w:val="28"/>
          <w:lang w:val="pt-BR"/>
        </w:rPr>
        <w:lastRenderedPageBreak/>
        <w:t>sắm</w:t>
      </w:r>
      <w:r w:rsidR="00F6272B">
        <w:rPr>
          <w:color w:val="auto"/>
          <w:sz w:val="28"/>
          <w:szCs w:val="28"/>
          <w:lang w:val="pt-BR"/>
        </w:rPr>
        <w:t xml:space="preserve"> trang thiết bị cho hệ thống đài truyền thanh</w:t>
      </w:r>
      <w:r w:rsidR="003B474B">
        <w:rPr>
          <w:color w:val="auto"/>
          <w:sz w:val="28"/>
          <w:szCs w:val="28"/>
          <w:lang w:val="pt-BR"/>
        </w:rPr>
        <w:t xml:space="preserve"> nhằm nâng cao năng lực, chất lượng hoạt động, nhờ đó mà đài truyền thanh xã từng bước khẳng định được vai trò </w:t>
      </w:r>
      <w:r w:rsidR="007E3E95">
        <w:rPr>
          <w:color w:val="auto"/>
          <w:sz w:val="28"/>
          <w:szCs w:val="28"/>
          <w:lang w:val="pt-BR"/>
        </w:rPr>
        <w:t>trong công tác thông tin tuyên truyền đến các điểm thôn.</w:t>
      </w:r>
    </w:p>
    <w:p w14:paraId="52834368" w14:textId="77777777" w:rsidR="00404B94" w:rsidRPr="00751F9A" w:rsidRDefault="00404B94" w:rsidP="00404B94">
      <w:pPr>
        <w:pStyle w:val="Vnbnnidung0"/>
        <w:spacing w:before="120" w:after="120" w:line="240" w:lineRule="auto"/>
        <w:ind w:firstLine="0"/>
        <w:jc w:val="both"/>
        <w:rPr>
          <w:color w:val="auto"/>
          <w:sz w:val="28"/>
          <w:szCs w:val="28"/>
          <w:lang w:val="pt-BR"/>
        </w:rPr>
      </w:pPr>
      <w:r w:rsidRPr="00C74E17">
        <w:rPr>
          <w:color w:val="auto"/>
          <w:sz w:val="28"/>
          <w:szCs w:val="28"/>
          <w:lang w:val="pt-BR"/>
        </w:rPr>
        <w:tab/>
      </w:r>
      <w:r w:rsidRPr="00751F9A">
        <w:rPr>
          <w:color w:val="auto"/>
          <w:sz w:val="28"/>
          <w:szCs w:val="28"/>
          <w:lang w:val="pt-BR"/>
        </w:rPr>
        <w:t>2.2. Thực trạng hoạt động của hệ thống trạm truyền thanh, loa truyền thanh, cụm thu phát của đài truyền thanh không dây trên địa bàn xã, phường, thị trấn. Đánh giá hiệu quả hoạt động của hệ thống loa truyền thanh.</w:t>
      </w:r>
    </w:p>
    <w:p w14:paraId="1D13F4A0" w14:textId="0214D71A" w:rsidR="009C3384" w:rsidRPr="00751F9A" w:rsidRDefault="009C3384" w:rsidP="00404B94">
      <w:pPr>
        <w:pStyle w:val="Vnbnnidung0"/>
        <w:spacing w:before="120" w:after="120" w:line="240" w:lineRule="auto"/>
        <w:ind w:firstLine="0"/>
        <w:jc w:val="both"/>
        <w:rPr>
          <w:color w:val="auto"/>
          <w:sz w:val="28"/>
          <w:szCs w:val="28"/>
          <w:lang w:val="pt-BR"/>
        </w:rPr>
      </w:pPr>
      <w:r w:rsidRPr="00751F9A">
        <w:rPr>
          <w:color w:val="auto"/>
          <w:sz w:val="28"/>
          <w:szCs w:val="28"/>
          <w:lang w:val="pt-BR"/>
        </w:rPr>
        <w:tab/>
        <w:t xml:space="preserve">Hiện xã </w:t>
      </w:r>
      <w:r w:rsidR="00DC67A4" w:rsidRPr="00751F9A">
        <w:rPr>
          <w:color w:val="auto"/>
          <w:sz w:val="28"/>
          <w:szCs w:val="28"/>
          <w:lang w:val="pt-BR"/>
        </w:rPr>
        <w:t xml:space="preserve">có 6 cụm loa trên </w:t>
      </w:r>
      <w:r w:rsidR="00103751">
        <w:rPr>
          <w:color w:val="auto"/>
          <w:sz w:val="28"/>
          <w:szCs w:val="28"/>
          <w:lang w:val="pt-BR"/>
        </w:rPr>
        <w:t>0</w:t>
      </w:r>
      <w:r w:rsidR="00DC67A4" w:rsidRPr="00751F9A">
        <w:rPr>
          <w:color w:val="auto"/>
          <w:sz w:val="28"/>
          <w:szCs w:val="28"/>
          <w:lang w:val="pt-BR"/>
        </w:rPr>
        <w:t>3</w:t>
      </w:r>
      <w:r w:rsidR="00C6313C" w:rsidRPr="00751F9A">
        <w:rPr>
          <w:color w:val="auto"/>
          <w:sz w:val="28"/>
          <w:szCs w:val="28"/>
          <w:lang w:val="pt-BR"/>
        </w:rPr>
        <w:t xml:space="preserve"> thôn </w:t>
      </w:r>
      <w:r w:rsidR="00BB6CC6" w:rsidRPr="00751F9A">
        <w:rPr>
          <w:color w:val="auto"/>
          <w:sz w:val="28"/>
          <w:szCs w:val="28"/>
          <w:lang w:val="pt-BR"/>
        </w:rPr>
        <w:t xml:space="preserve">hoạt động </w:t>
      </w:r>
      <w:r w:rsidR="00A3677E">
        <w:rPr>
          <w:color w:val="auto"/>
          <w:sz w:val="28"/>
          <w:szCs w:val="28"/>
          <w:lang w:val="pt-BR"/>
        </w:rPr>
        <w:t xml:space="preserve">không </w:t>
      </w:r>
      <w:r w:rsidR="00BB6CC6" w:rsidRPr="00751F9A">
        <w:rPr>
          <w:color w:val="auto"/>
          <w:sz w:val="28"/>
          <w:szCs w:val="28"/>
          <w:lang w:val="pt-BR"/>
        </w:rPr>
        <w:t xml:space="preserve">ổn định. </w:t>
      </w:r>
    </w:p>
    <w:p w14:paraId="1EE6C88F" w14:textId="77777777" w:rsidR="00364054" w:rsidRDefault="008B5080" w:rsidP="008B5080">
      <w:pPr>
        <w:pStyle w:val="Vnbnnidung0"/>
        <w:spacing w:before="120" w:after="120" w:line="240" w:lineRule="auto"/>
        <w:ind w:firstLine="0"/>
        <w:jc w:val="both"/>
        <w:rPr>
          <w:color w:val="auto"/>
          <w:sz w:val="28"/>
          <w:szCs w:val="28"/>
          <w:lang w:val="pt-BR"/>
        </w:rPr>
      </w:pPr>
      <w:bookmarkStart w:id="9" w:name="bookmark87"/>
      <w:bookmarkStart w:id="10" w:name="bookmark88"/>
      <w:bookmarkEnd w:id="9"/>
      <w:bookmarkEnd w:id="10"/>
      <w:r w:rsidRPr="00C74E17">
        <w:rPr>
          <w:color w:val="auto"/>
          <w:sz w:val="28"/>
          <w:szCs w:val="28"/>
          <w:lang w:val="pt-BR"/>
        </w:rPr>
        <w:tab/>
      </w:r>
      <w:r w:rsidR="00404B94" w:rsidRPr="00C74E17">
        <w:rPr>
          <w:color w:val="auto"/>
          <w:sz w:val="28"/>
          <w:szCs w:val="28"/>
          <w:lang w:val="pt-BR"/>
        </w:rPr>
        <w:t>2.3</w:t>
      </w:r>
      <w:r w:rsidR="00B332FD" w:rsidRPr="00C74E17">
        <w:rPr>
          <w:color w:val="auto"/>
          <w:sz w:val="28"/>
          <w:szCs w:val="28"/>
          <w:lang w:val="pt-BR"/>
        </w:rPr>
        <w:t>.</w:t>
      </w:r>
      <w:r w:rsidRPr="00C74E17">
        <w:rPr>
          <w:color w:val="auto"/>
          <w:sz w:val="28"/>
          <w:szCs w:val="28"/>
          <w:lang w:val="pt-BR"/>
        </w:rPr>
        <w:t xml:space="preserve"> Cơ cấu tổ chức, số lượng, chất lượng đội ngũ nhân viên</w:t>
      </w:r>
      <w:r w:rsidR="00A30137" w:rsidRPr="00C74E17">
        <w:rPr>
          <w:color w:val="auto"/>
          <w:sz w:val="28"/>
          <w:szCs w:val="28"/>
          <w:lang w:val="pt-BR"/>
        </w:rPr>
        <w:t xml:space="preserve"> phục vụ hoạt động truyền thanh cơ sở trên địa bàn</w:t>
      </w:r>
      <w:r w:rsidRPr="00C74E17">
        <w:rPr>
          <w:color w:val="auto"/>
          <w:sz w:val="28"/>
          <w:szCs w:val="28"/>
          <w:lang w:val="pt-BR"/>
        </w:rPr>
        <w:t>.</w:t>
      </w:r>
      <w:r w:rsidR="0063122C" w:rsidRPr="00C74E17">
        <w:rPr>
          <w:color w:val="auto"/>
          <w:sz w:val="28"/>
          <w:szCs w:val="28"/>
          <w:lang w:val="pt-BR"/>
        </w:rPr>
        <w:t xml:space="preserve"> Việc thực hiện chế độ, chính sách đối với đội ngũ cán bộ và những người làm công tác truyền thanh cơ sở.</w:t>
      </w:r>
      <w:r w:rsidR="00B36A5B">
        <w:rPr>
          <w:color w:val="auto"/>
          <w:sz w:val="28"/>
          <w:szCs w:val="28"/>
          <w:lang w:val="pt-BR"/>
        </w:rPr>
        <w:t xml:space="preserve"> </w:t>
      </w:r>
    </w:p>
    <w:p w14:paraId="10BDBD08" w14:textId="4F48F8E5" w:rsidR="008B5080" w:rsidRDefault="00B36A5B" w:rsidP="00364054">
      <w:pPr>
        <w:pStyle w:val="Vnbnnidung0"/>
        <w:spacing w:before="120" w:after="120" w:line="240" w:lineRule="auto"/>
        <w:ind w:firstLine="720"/>
        <w:jc w:val="both"/>
        <w:rPr>
          <w:color w:val="auto"/>
          <w:sz w:val="28"/>
          <w:szCs w:val="28"/>
          <w:lang w:val="pt-BR"/>
        </w:rPr>
      </w:pPr>
      <w:r>
        <w:rPr>
          <w:color w:val="auto"/>
          <w:sz w:val="28"/>
          <w:szCs w:val="28"/>
          <w:lang w:val="pt-BR"/>
        </w:rPr>
        <w:t xml:space="preserve">Xã hiện có 1 chức danh không chuyên trách phụ trách </w:t>
      </w:r>
      <w:r w:rsidR="00111E8A">
        <w:rPr>
          <w:color w:val="auto"/>
          <w:sz w:val="28"/>
          <w:szCs w:val="28"/>
          <w:lang w:val="pt-BR"/>
        </w:rPr>
        <w:t xml:space="preserve">công tác quản lý </w:t>
      </w:r>
      <w:r w:rsidR="00364054">
        <w:rPr>
          <w:color w:val="auto"/>
          <w:sz w:val="28"/>
          <w:szCs w:val="28"/>
          <w:lang w:val="pt-BR"/>
        </w:rPr>
        <w:t>nhà văn hóa – Đài truyền thanh xã</w:t>
      </w:r>
      <w:r w:rsidR="00AE3155">
        <w:rPr>
          <w:color w:val="auto"/>
          <w:sz w:val="28"/>
          <w:szCs w:val="28"/>
          <w:lang w:val="pt-BR"/>
        </w:rPr>
        <w:t xml:space="preserve"> được phân công nhiệm vụ.</w:t>
      </w:r>
    </w:p>
    <w:p w14:paraId="3D8148CD" w14:textId="77777777" w:rsidR="00AE3155" w:rsidRPr="00AE3155" w:rsidRDefault="00AE3155" w:rsidP="00AE3155">
      <w:pPr>
        <w:ind w:firstLine="720"/>
        <w:jc w:val="both"/>
        <w:rPr>
          <w:sz w:val="28"/>
          <w:szCs w:val="28"/>
          <w:lang w:val="pt-BR"/>
        </w:rPr>
      </w:pPr>
      <w:r w:rsidRPr="00B07933">
        <w:rPr>
          <w:sz w:val="28"/>
          <w:szCs w:val="28"/>
          <w:lang w:val="vi-VN"/>
        </w:rPr>
        <w:t>- Quản lý, vận hành, duy tu, bảo dưỡng hệ thống trang thiết bị truyền thanh.</w:t>
      </w:r>
    </w:p>
    <w:p w14:paraId="23D2B19F" w14:textId="77777777" w:rsidR="00AE3155" w:rsidRPr="00B07933" w:rsidRDefault="00AE3155" w:rsidP="00AE3155">
      <w:pPr>
        <w:jc w:val="both"/>
        <w:rPr>
          <w:sz w:val="28"/>
          <w:szCs w:val="28"/>
          <w:lang w:val="vi-VN"/>
        </w:rPr>
      </w:pPr>
      <w:r w:rsidRPr="00AE3155">
        <w:rPr>
          <w:sz w:val="28"/>
          <w:szCs w:val="28"/>
          <w:lang w:val="pt-BR"/>
        </w:rPr>
        <w:tab/>
      </w:r>
      <w:r w:rsidRPr="00B07933">
        <w:rPr>
          <w:sz w:val="28"/>
          <w:szCs w:val="28"/>
          <w:lang w:val="vi-VN"/>
        </w:rPr>
        <w:t>- Quản lý cơ sở vật chất, trang thiết bị của Nhà văn hóa theo quy định của pháp luật.</w:t>
      </w:r>
    </w:p>
    <w:p w14:paraId="64F4EFBC" w14:textId="77777777" w:rsidR="00AE3155" w:rsidRPr="00B07933" w:rsidRDefault="00AE3155" w:rsidP="00AE3155">
      <w:pPr>
        <w:jc w:val="both"/>
        <w:rPr>
          <w:sz w:val="28"/>
          <w:szCs w:val="28"/>
          <w:lang w:val="vi-VN"/>
        </w:rPr>
      </w:pPr>
      <w:r w:rsidRPr="00B07933">
        <w:rPr>
          <w:sz w:val="28"/>
          <w:szCs w:val="28"/>
          <w:lang w:val="vi-VN"/>
        </w:rPr>
        <w:tab/>
        <w:t>- Tiếp sóng phát thanh Đài Tiếng nói Việt Nam, Đài Phát thanh và Truyền hình tỉnh, Đài Truyền thanh cấp huyện.</w:t>
      </w:r>
    </w:p>
    <w:p w14:paraId="239DEA5F" w14:textId="4958259C" w:rsidR="00AE3155" w:rsidRPr="00B07933" w:rsidRDefault="00AE3155" w:rsidP="00AE3155">
      <w:pPr>
        <w:jc w:val="both"/>
        <w:rPr>
          <w:sz w:val="28"/>
          <w:szCs w:val="28"/>
          <w:lang w:val="vi-VN"/>
        </w:rPr>
      </w:pPr>
      <w:r w:rsidRPr="00B07933">
        <w:rPr>
          <w:sz w:val="28"/>
          <w:szCs w:val="28"/>
          <w:lang w:val="vi-VN"/>
        </w:rPr>
        <w:t>          - Biên tập và chuyển tải kịp thời, đầy đủ các tin, bài phục vụ công tác thông tin, tuyên truyền về chủ trương, đường lối của Đảng, chính sách, pháp luật của nhà nước, sự lãnh đạo, chỉ đạo, điều hành của Đảng ủy, Hội đồng nhân dân và Ủy ban nhân dân cấp xã</w:t>
      </w:r>
      <w:r w:rsidR="00103751">
        <w:rPr>
          <w:sz w:val="28"/>
          <w:szCs w:val="28"/>
        </w:rPr>
        <w:t xml:space="preserve"> và các sự kiện tổ chức trong năm</w:t>
      </w:r>
      <w:r w:rsidRPr="00B07933">
        <w:rPr>
          <w:sz w:val="28"/>
          <w:szCs w:val="28"/>
          <w:lang w:val="vi-VN"/>
        </w:rPr>
        <w:t>.</w:t>
      </w:r>
    </w:p>
    <w:p w14:paraId="7C3507A3" w14:textId="77777777" w:rsidR="00AE3155" w:rsidRPr="00B07933" w:rsidRDefault="00AE3155" w:rsidP="00AE3155">
      <w:pPr>
        <w:jc w:val="both"/>
        <w:rPr>
          <w:sz w:val="28"/>
          <w:szCs w:val="28"/>
          <w:lang w:val="vi-VN"/>
        </w:rPr>
      </w:pPr>
      <w:r w:rsidRPr="00B07933">
        <w:rPr>
          <w:sz w:val="28"/>
          <w:szCs w:val="28"/>
          <w:lang w:val="vi-VN"/>
        </w:rPr>
        <w:tab/>
        <w:t xml:space="preserve">- Báo cáo hoạt động truyền thanh ở cơ sở </w:t>
      </w:r>
      <w:r>
        <w:rPr>
          <w:sz w:val="28"/>
          <w:szCs w:val="28"/>
          <w:lang w:val="vi-VN"/>
        </w:rPr>
        <w:t xml:space="preserve">định kỳ hàng tháng, quý, năm và </w:t>
      </w:r>
      <w:r w:rsidRPr="00B07933">
        <w:rPr>
          <w:sz w:val="28"/>
          <w:szCs w:val="28"/>
          <w:lang w:val="vi-VN"/>
        </w:rPr>
        <w:t>xây dựng phương hướng hoạt động của năm sau.</w:t>
      </w:r>
    </w:p>
    <w:p w14:paraId="461FDC08" w14:textId="6C4EDFFE" w:rsidR="00AE3155" w:rsidRPr="00AE3155" w:rsidRDefault="00AE3155" w:rsidP="00AE3155">
      <w:pPr>
        <w:jc w:val="both"/>
        <w:rPr>
          <w:sz w:val="28"/>
          <w:szCs w:val="28"/>
          <w:lang w:val="vi-VN"/>
        </w:rPr>
      </w:pPr>
      <w:r w:rsidRPr="00B07933">
        <w:rPr>
          <w:sz w:val="28"/>
          <w:szCs w:val="28"/>
          <w:lang w:val="vi-VN"/>
        </w:rPr>
        <w:t>      </w:t>
      </w:r>
      <w:r w:rsidRPr="00B07933">
        <w:rPr>
          <w:sz w:val="28"/>
          <w:szCs w:val="28"/>
          <w:lang w:val="vi-VN"/>
        </w:rPr>
        <w:tab/>
        <w:t>- Thực hiện các nhiệm vụ khác theo phân công của Chủ tịch Ủy ban nhân dân xã và theo quy định của pháp luật.</w:t>
      </w:r>
    </w:p>
    <w:p w14:paraId="5A09A3FC" w14:textId="77777777" w:rsidR="0063122C" w:rsidRDefault="0063122C" w:rsidP="008B5080">
      <w:pPr>
        <w:pStyle w:val="Vnbnnidung0"/>
        <w:spacing w:before="120" w:after="120" w:line="240" w:lineRule="auto"/>
        <w:ind w:firstLine="0"/>
        <w:jc w:val="both"/>
        <w:rPr>
          <w:color w:val="auto"/>
          <w:sz w:val="28"/>
          <w:szCs w:val="28"/>
          <w:lang w:val="pt-BR"/>
        </w:rPr>
      </w:pPr>
      <w:r w:rsidRPr="00C74E17">
        <w:rPr>
          <w:color w:val="auto"/>
          <w:sz w:val="28"/>
          <w:szCs w:val="28"/>
          <w:lang w:val="pt-BR"/>
        </w:rPr>
        <w:tab/>
      </w:r>
      <w:r w:rsidR="00404B94" w:rsidRPr="00C74E17">
        <w:rPr>
          <w:color w:val="auto"/>
          <w:sz w:val="28"/>
          <w:szCs w:val="28"/>
          <w:lang w:val="pt-BR"/>
        </w:rPr>
        <w:t>2.4</w:t>
      </w:r>
      <w:r w:rsidR="00B332FD" w:rsidRPr="00C74E17">
        <w:rPr>
          <w:color w:val="auto"/>
          <w:sz w:val="28"/>
          <w:szCs w:val="28"/>
          <w:lang w:val="pt-BR"/>
        </w:rPr>
        <w:t>.</w:t>
      </w:r>
      <w:r w:rsidR="003F1EBA" w:rsidRPr="00C74E17">
        <w:rPr>
          <w:color w:val="auto"/>
          <w:sz w:val="28"/>
          <w:szCs w:val="28"/>
          <w:lang w:val="pt-BR"/>
        </w:rPr>
        <w:t xml:space="preserve"> Công tác </w:t>
      </w:r>
      <w:r w:rsidRPr="00C74E17">
        <w:rPr>
          <w:color w:val="auto"/>
          <w:sz w:val="28"/>
          <w:szCs w:val="28"/>
          <w:lang w:val="pt-BR"/>
        </w:rPr>
        <w:t>bồi dưỡng, tập huấn kỹ năng chuyên môn, nghiệp vụ thông tin tuyên truyền và kỹ thuật vận hành, duy tu, bảo dưỡng hệ thống trang thiết bị đối với cán bộ làm công tác đài truyền thanh cơ sở;</w:t>
      </w:r>
    </w:p>
    <w:p w14:paraId="11135CE9" w14:textId="55A7A3A4" w:rsidR="00395F02" w:rsidRPr="00C74E17" w:rsidRDefault="00395F02" w:rsidP="00395F02">
      <w:pPr>
        <w:pStyle w:val="Vnbnnidung0"/>
        <w:spacing w:before="120" w:after="120" w:line="240" w:lineRule="auto"/>
        <w:ind w:firstLine="720"/>
        <w:jc w:val="both"/>
        <w:rPr>
          <w:color w:val="auto"/>
          <w:sz w:val="28"/>
          <w:szCs w:val="28"/>
          <w:lang w:val="pt-BR"/>
        </w:rPr>
      </w:pPr>
      <w:r>
        <w:rPr>
          <w:color w:val="auto"/>
          <w:sz w:val="28"/>
          <w:szCs w:val="28"/>
          <w:lang w:val="pt-BR"/>
        </w:rPr>
        <w:t>Trên cơ sở văn bản chỉ đạo của cấp trên UBND xã lập danh sách đăng ký</w:t>
      </w:r>
      <w:r w:rsidR="00803E98">
        <w:rPr>
          <w:color w:val="auto"/>
          <w:sz w:val="28"/>
          <w:szCs w:val="28"/>
          <w:lang w:val="pt-BR"/>
        </w:rPr>
        <w:t xml:space="preserve"> cho </w:t>
      </w:r>
      <w:r w:rsidR="0074516D">
        <w:rPr>
          <w:color w:val="auto"/>
          <w:sz w:val="28"/>
          <w:szCs w:val="28"/>
          <w:lang w:val="pt-BR"/>
        </w:rPr>
        <w:t xml:space="preserve">người thực hiện công tác </w:t>
      </w:r>
      <w:r w:rsidR="00962A6F">
        <w:rPr>
          <w:color w:val="auto"/>
          <w:sz w:val="28"/>
          <w:szCs w:val="28"/>
          <w:lang w:val="pt-BR"/>
        </w:rPr>
        <w:t xml:space="preserve">quản lý nhà văn hóa – Đài truyền thanh xã tham gia đầy đủ các lớp bồi dưỡng, tập huấn kỹ năng chuyên môn, </w:t>
      </w:r>
      <w:r w:rsidR="00962A6F" w:rsidRPr="00C74E17">
        <w:rPr>
          <w:color w:val="auto"/>
          <w:sz w:val="28"/>
          <w:szCs w:val="28"/>
          <w:lang w:val="pt-BR"/>
        </w:rPr>
        <w:t>nghiệp vụ thông tin tuyên truyền và kỹ thuật vận hành, duy tu, bảo dưỡng hệ thống trang thiết bị đối với cán bộ làm công tác đài truyền thanh cơ sở</w:t>
      </w:r>
      <w:r w:rsidR="00103751">
        <w:rPr>
          <w:color w:val="auto"/>
          <w:sz w:val="28"/>
          <w:szCs w:val="28"/>
          <w:lang w:val="pt-BR"/>
        </w:rPr>
        <w:t xml:space="preserve"> do cấp huyện, tỉnh tổ chức</w:t>
      </w:r>
      <w:r w:rsidR="00962A6F">
        <w:rPr>
          <w:color w:val="auto"/>
          <w:sz w:val="28"/>
          <w:szCs w:val="28"/>
          <w:lang w:val="pt-BR"/>
        </w:rPr>
        <w:t>.</w:t>
      </w:r>
    </w:p>
    <w:p w14:paraId="3EE4F0B6" w14:textId="77777777" w:rsidR="00A30137" w:rsidRDefault="008B5080" w:rsidP="008B5080">
      <w:pPr>
        <w:pStyle w:val="Vnbnnidung0"/>
        <w:spacing w:before="120" w:after="120" w:line="240" w:lineRule="auto"/>
        <w:ind w:firstLine="0"/>
        <w:jc w:val="both"/>
        <w:rPr>
          <w:color w:val="auto"/>
          <w:sz w:val="28"/>
          <w:szCs w:val="28"/>
          <w:lang w:val="pt-BR"/>
        </w:rPr>
      </w:pPr>
      <w:bookmarkStart w:id="11" w:name="bookmark89"/>
      <w:bookmarkStart w:id="12" w:name="bookmark90"/>
      <w:bookmarkEnd w:id="11"/>
      <w:bookmarkEnd w:id="12"/>
      <w:r w:rsidRPr="00C74E17">
        <w:rPr>
          <w:color w:val="auto"/>
          <w:sz w:val="28"/>
          <w:szCs w:val="28"/>
          <w:lang w:val="pt-BR"/>
        </w:rPr>
        <w:tab/>
      </w:r>
      <w:r w:rsidR="00404B94" w:rsidRPr="00C74E17">
        <w:rPr>
          <w:color w:val="auto"/>
          <w:sz w:val="28"/>
          <w:szCs w:val="28"/>
          <w:lang w:val="pt-BR"/>
        </w:rPr>
        <w:t>2.5</w:t>
      </w:r>
      <w:r w:rsidR="00B332FD" w:rsidRPr="00C74E17">
        <w:rPr>
          <w:color w:val="auto"/>
          <w:sz w:val="28"/>
          <w:szCs w:val="28"/>
          <w:lang w:val="pt-BR"/>
        </w:rPr>
        <w:t>.</w:t>
      </w:r>
      <w:r w:rsidRPr="00C74E17">
        <w:rPr>
          <w:color w:val="auto"/>
          <w:sz w:val="28"/>
          <w:szCs w:val="28"/>
          <w:lang w:val="pt-BR"/>
        </w:rPr>
        <w:t xml:space="preserve"> </w:t>
      </w:r>
      <w:r w:rsidR="00A30137" w:rsidRPr="00C74E17">
        <w:rPr>
          <w:color w:val="auto"/>
          <w:sz w:val="28"/>
          <w:szCs w:val="28"/>
          <w:lang w:val="pt-BR"/>
        </w:rPr>
        <w:t>Công tác tuyên truyền, phổ biến chủ trương, đường lối của Đảng, chính sách pháp luật của Nhà nước, thực hiện nhiệm vụ chính trị, kinh tế, văn hóa - xã hội của địa phương thông qua hoạt động truyền thanh cơ sở.</w:t>
      </w:r>
    </w:p>
    <w:p w14:paraId="33025DBD" w14:textId="64230CD5" w:rsidR="00962A6F" w:rsidRPr="00C74E17" w:rsidRDefault="00962A6F" w:rsidP="008B5080">
      <w:pPr>
        <w:pStyle w:val="Vnbnnidung0"/>
        <w:spacing w:before="120" w:after="120" w:line="240" w:lineRule="auto"/>
        <w:ind w:firstLine="0"/>
        <w:jc w:val="both"/>
        <w:rPr>
          <w:color w:val="auto"/>
          <w:sz w:val="28"/>
          <w:szCs w:val="28"/>
          <w:lang w:val="pt-BR"/>
        </w:rPr>
      </w:pPr>
      <w:r>
        <w:rPr>
          <w:color w:val="auto"/>
          <w:sz w:val="28"/>
          <w:szCs w:val="28"/>
          <w:lang w:val="pt-BR"/>
        </w:rPr>
        <w:tab/>
      </w:r>
      <w:r w:rsidR="002C3B0D">
        <w:rPr>
          <w:color w:val="auto"/>
          <w:sz w:val="28"/>
          <w:szCs w:val="28"/>
          <w:lang w:val="pt-BR"/>
        </w:rPr>
        <w:t>Hệ thống truyền thanh cơ sở luôn đóng vai trò là kênh thông tin quan trọng, cung cấp các thông tin chính thống</w:t>
      </w:r>
      <w:r w:rsidR="00A24116">
        <w:rPr>
          <w:color w:val="auto"/>
          <w:sz w:val="28"/>
          <w:szCs w:val="28"/>
          <w:lang w:val="pt-BR"/>
        </w:rPr>
        <w:t>, thiết thực, gần gửi với người dân, tuyên truyền, phổ biến chủ trương, đường lối của Đ</w:t>
      </w:r>
      <w:r w:rsidR="004F3CC4">
        <w:rPr>
          <w:color w:val="auto"/>
          <w:sz w:val="28"/>
          <w:szCs w:val="28"/>
          <w:lang w:val="pt-BR"/>
        </w:rPr>
        <w:t xml:space="preserve">ảng, chính sách pháp luật tới người dân và cũng là công cụ hữu ích trong công tác lãnh đạo, chỉ đạo của cấp </w:t>
      </w:r>
      <w:r w:rsidR="004F3CC4">
        <w:rPr>
          <w:color w:val="auto"/>
          <w:sz w:val="28"/>
          <w:szCs w:val="28"/>
          <w:lang w:val="pt-BR"/>
        </w:rPr>
        <w:lastRenderedPageBreak/>
        <w:t>ủy, chính quyền địa phương.</w:t>
      </w:r>
    </w:p>
    <w:p w14:paraId="6FF33AC0" w14:textId="77777777" w:rsidR="00B332FD" w:rsidRPr="00C74E17" w:rsidRDefault="008B5080" w:rsidP="00752FB7">
      <w:pPr>
        <w:spacing w:before="120" w:after="120"/>
        <w:jc w:val="both"/>
        <w:rPr>
          <w:sz w:val="28"/>
          <w:szCs w:val="28"/>
          <w:lang w:val="pt-BR"/>
        </w:rPr>
      </w:pPr>
      <w:r w:rsidRPr="00C74E17">
        <w:rPr>
          <w:sz w:val="28"/>
          <w:szCs w:val="28"/>
          <w:lang w:val="pt-BR"/>
        </w:rPr>
        <w:tab/>
      </w:r>
      <w:r w:rsidR="00B332FD" w:rsidRPr="00C74E17">
        <w:rPr>
          <w:sz w:val="28"/>
          <w:szCs w:val="28"/>
          <w:lang w:val="pt-BR"/>
        </w:rPr>
        <w:t>2.6.</w:t>
      </w:r>
      <w:r w:rsidRPr="00C74E17">
        <w:rPr>
          <w:sz w:val="28"/>
          <w:szCs w:val="28"/>
          <w:lang w:val="pt-BR"/>
        </w:rPr>
        <w:t xml:space="preserve"> </w:t>
      </w:r>
      <w:r w:rsidR="00752FB7" w:rsidRPr="00C74E17">
        <w:rPr>
          <w:sz w:val="28"/>
          <w:szCs w:val="28"/>
          <w:lang w:val="pt-BR"/>
        </w:rPr>
        <w:t>Kinh phí đối với hoạt động truyền thanh cơ sở trên địa bàn</w:t>
      </w:r>
      <w:r w:rsidR="00B332FD" w:rsidRPr="00C74E17">
        <w:rPr>
          <w:sz w:val="28"/>
          <w:szCs w:val="28"/>
          <w:lang w:val="pt-BR"/>
        </w:rPr>
        <w:t>:</w:t>
      </w:r>
    </w:p>
    <w:p w14:paraId="6121C046" w14:textId="507C49BE" w:rsidR="00B332FD" w:rsidRPr="00C74E17" w:rsidRDefault="00B332FD" w:rsidP="00B332FD">
      <w:pPr>
        <w:spacing w:before="120" w:after="120"/>
        <w:ind w:firstLine="720"/>
        <w:jc w:val="both"/>
        <w:rPr>
          <w:iCs/>
          <w:sz w:val="28"/>
          <w:szCs w:val="28"/>
          <w:lang w:val="pt-BR"/>
        </w:rPr>
      </w:pPr>
      <w:r w:rsidRPr="00C74E17">
        <w:rPr>
          <w:sz w:val="28"/>
          <w:szCs w:val="28"/>
          <w:lang w:val="pt-BR"/>
        </w:rPr>
        <w:t>a) K</w:t>
      </w:r>
      <w:r w:rsidR="00752FB7" w:rsidRPr="00C74E17">
        <w:rPr>
          <w:iCs/>
          <w:sz w:val="28"/>
          <w:szCs w:val="28"/>
          <w:lang w:val="pt-BR"/>
        </w:rPr>
        <w:t>inh phí đảm bảo chế độ, chính sách đối với người hoạt động truyền thanh cơ sở;</w:t>
      </w:r>
      <w:r w:rsidR="00F70D62">
        <w:rPr>
          <w:iCs/>
          <w:sz w:val="28"/>
          <w:szCs w:val="28"/>
          <w:lang w:val="pt-BR"/>
        </w:rPr>
        <w:t xml:space="preserve"> (Thực hiện theo chế độ hiện hành)</w:t>
      </w:r>
    </w:p>
    <w:p w14:paraId="66DA2641" w14:textId="77777777" w:rsidR="008B5080" w:rsidRPr="00AA457E" w:rsidRDefault="00B332FD" w:rsidP="00B332FD">
      <w:pPr>
        <w:spacing w:before="120" w:after="120"/>
        <w:ind w:firstLine="720"/>
        <w:jc w:val="both"/>
        <w:rPr>
          <w:sz w:val="28"/>
          <w:szCs w:val="28"/>
          <w:lang w:val="pt-BR"/>
        </w:rPr>
      </w:pPr>
      <w:r w:rsidRPr="00AA457E">
        <w:rPr>
          <w:iCs/>
          <w:sz w:val="28"/>
          <w:szCs w:val="28"/>
          <w:lang w:val="pt-BR"/>
        </w:rPr>
        <w:t>b) K</w:t>
      </w:r>
      <w:r w:rsidR="00752FB7" w:rsidRPr="00AA457E">
        <w:rPr>
          <w:iCs/>
          <w:sz w:val="28"/>
          <w:szCs w:val="28"/>
          <w:lang w:val="pt-BR"/>
        </w:rPr>
        <w:t>inh phí hoạt động của đài truyền thanh cấp xã được cân đối hàng năm vào dự toán thu, chi ngân sách cấp xã theo phân cấp quản lý ngân sách hiện hành và nguồn thu hợp pháp khác theo quy định của pháp luật)</w:t>
      </w:r>
      <w:r w:rsidR="00752FB7" w:rsidRPr="00AA457E">
        <w:rPr>
          <w:sz w:val="28"/>
          <w:szCs w:val="28"/>
          <w:lang w:val="pt-BR"/>
        </w:rPr>
        <w:t>.</w:t>
      </w:r>
    </w:p>
    <w:p w14:paraId="37C5C444" w14:textId="1D9E4F89" w:rsidR="00F3420A" w:rsidRPr="00AA457E" w:rsidRDefault="00AA457E" w:rsidP="00B332FD">
      <w:pPr>
        <w:spacing w:before="120" w:after="120"/>
        <w:ind w:firstLine="720"/>
        <w:jc w:val="both"/>
        <w:rPr>
          <w:b/>
          <w:sz w:val="28"/>
          <w:szCs w:val="28"/>
          <w:lang w:val="pt-BR"/>
        </w:rPr>
      </w:pPr>
      <w:r>
        <w:rPr>
          <w:sz w:val="28"/>
          <w:szCs w:val="28"/>
          <w:lang w:val="pt-BR"/>
        </w:rPr>
        <w:t>Từ năm 2019 đến cuối</w:t>
      </w:r>
      <w:r w:rsidR="00F3420A" w:rsidRPr="00AA457E">
        <w:rPr>
          <w:sz w:val="28"/>
          <w:szCs w:val="28"/>
          <w:lang w:val="pt-BR"/>
        </w:rPr>
        <w:t xml:space="preserve"> năm 2023 </w:t>
      </w:r>
      <w:r w:rsidRPr="00AA457E">
        <w:rPr>
          <w:sz w:val="28"/>
          <w:szCs w:val="28"/>
          <w:lang w:val="pt-BR"/>
        </w:rPr>
        <w:t>đầu tư nâng cấp, sữa chữa cho đài triền thanh xã là</w:t>
      </w:r>
      <w:r w:rsidR="0025229A">
        <w:rPr>
          <w:sz w:val="28"/>
          <w:szCs w:val="28"/>
          <w:lang w:val="pt-BR"/>
        </w:rPr>
        <w:t xml:space="preserve"> khoảng:</w:t>
      </w:r>
      <w:r w:rsidRPr="00AA457E">
        <w:rPr>
          <w:sz w:val="28"/>
          <w:szCs w:val="28"/>
          <w:lang w:val="pt-BR"/>
        </w:rPr>
        <w:t xml:space="preserve">  60.000.000đ.</w:t>
      </w:r>
    </w:p>
    <w:p w14:paraId="59FA69DF" w14:textId="77777777" w:rsidR="00B02D1F" w:rsidRPr="00C74E17" w:rsidRDefault="008B5080" w:rsidP="00752FB7">
      <w:pPr>
        <w:pStyle w:val="Vnbnnidung0"/>
        <w:spacing w:before="120" w:after="120" w:line="240" w:lineRule="auto"/>
        <w:ind w:firstLine="0"/>
        <w:jc w:val="both"/>
        <w:rPr>
          <w:color w:val="auto"/>
          <w:sz w:val="28"/>
          <w:szCs w:val="28"/>
          <w:lang w:val="pt-BR"/>
        </w:rPr>
      </w:pPr>
      <w:bookmarkStart w:id="13" w:name="bookmark92"/>
      <w:bookmarkEnd w:id="13"/>
      <w:r w:rsidRPr="00C74E17">
        <w:rPr>
          <w:color w:val="auto"/>
          <w:sz w:val="28"/>
          <w:szCs w:val="28"/>
          <w:lang w:val="pt-BR"/>
        </w:rPr>
        <w:tab/>
      </w:r>
      <w:r w:rsidR="00B332FD" w:rsidRPr="00C74E17">
        <w:rPr>
          <w:color w:val="auto"/>
          <w:sz w:val="28"/>
          <w:szCs w:val="28"/>
          <w:lang w:val="pt-BR"/>
        </w:rPr>
        <w:t>2.7.</w:t>
      </w:r>
      <w:r w:rsidRPr="00C74E17">
        <w:rPr>
          <w:color w:val="auto"/>
          <w:sz w:val="28"/>
          <w:szCs w:val="28"/>
          <w:lang w:val="pt-BR"/>
        </w:rPr>
        <w:t xml:space="preserve"> </w:t>
      </w:r>
      <w:r w:rsidR="00752FB7" w:rsidRPr="00C74E17">
        <w:rPr>
          <w:color w:val="auto"/>
          <w:sz w:val="28"/>
          <w:szCs w:val="28"/>
          <w:lang w:val="pt-BR"/>
        </w:rPr>
        <w:t xml:space="preserve">Hoạt động phát thanh của Đài truyền thanh xã (việc thực hiện theo quy định tại Điều 6 Quy chế hoạt động thông tin cơ sở ban hành kèm theo </w:t>
      </w:r>
      <w:r w:rsidR="0077123D" w:rsidRPr="00C74E17">
        <w:rPr>
          <w:color w:val="auto"/>
          <w:sz w:val="28"/>
          <w:szCs w:val="28"/>
          <w:lang w:val="pt-BR"/>
        </w:rPr>
        <w:t>Quyết định số 52/2016/QĐ-TTg ngày</w:t>
      </w:r>
      <w:r w:rsidR="00752FB7" w:rsidRPr="00C74E17">
        <w:rPr>
          <w:color w:val="auto"/>
          <w:sz w:val="28"/>
          <w:szCs w:val="28"/>
          <w:lang w:val="pt-BR"/>
        </w:rPr>
        <w:t xml:space="preserve"> 06/12/2016 của Thủ tướng Chính phủ; nguồn thông tin phát thanh, nguyên tắc phát thanh...).</w:t>
      </w:r>
    </w:p>
    <w:p w14:paraId="76BC7D2E" w14:textId="77777777" w:rsidR="00752FB7" w:rsidRPr="00C74E17" w:rsidRDefault="00B02D1F" w:rsidP="00752FB7">
      <w:pPr>
        <w:spacing w:before="120" w:after="120"/>
        <w:jc w:val="both"/>
        <w:rPr>
          <w:sz w:val="28"/>
          <w:szCs w:val="28"/>
          <w:lang w:val="pt-BR"/>
        </w:rPr>
      </w:pPr>
      <w:bookmarkStart w:id="14" w:name="bookmark93"/>
      <w:bookmarkEnd w:id="14"/>
      <w:r w:rsidRPr="00C74E17">
        <w:rPr>
          <w:sz w:val="28"/>
          <w:szCs w:val="28"/>
          <w:lang w:val="pt-BR"/>
        </w:rPr>
        <w:tab/>
      </w:r>
      <w:r w:rsidR="00B332FD" w:rsidRPr="00C74E17">
        <w:rPr>
          <w:sz w:val="28"/>
          <w:szCs w:val="28"/>
          <w:lang w:val="pt-BR"/>
        </w:rPr>
        <w:t>2.8.</w:t>
      </w:r>
      <w:r w:rsidR="00752FB7" w:rsidRPr="00C74E17">
        <w:rPr>
          <w:sz w:val="28"/>
          <w:szCs w:val="28"/>
          <w:lang w:val="pt-BR"/>
        </w:rPr>
        <w:t xml:space="preserve"> Hoạt động truyền thanh của Đài truyền thanh xã (việc thực hiện theo quy định tại Điều 7 Quy chế hoạt động thông tin cơ sở</w:t>
      </w:r>
      <w:r w:rsidR="0077123D" w:rsidRPr="00C74E17">
        <w:rPr>
          <w:sz w:val="28"/>
          <w:szCs w:val="28"/>
          <w:lang w:val="pt-BR"/>
        </w:rPr>
        <w:t xml:space="preserve"> ban hành kèm theo Quyết định số</w:t>
      </w:r>
      <w:r w:rsidR="00752FB7" w:rsidRPr="00C74E17">
        <w:rPr>
          <w:sz w:val="28"/>
          <w:szCs w:val="28"/>
          <w:lang w:val="pt-BR"/>
        </w:rPr>
        <w:t xml:space="preserve"> 52/2016/QĐ-TTg ngày 06/12/2016 của Thủ tướng Chính phủ; nội dung chương trình, thời điểm, thời lượng, âm lượng phát thanh, truyền thanh phù hợp với đặc điểm riêng của địa phương...).</w:t>
      </w:r>
    </w:p>
    <w:p w14:paraId="381B4080" w14:textId="77777777" w:rsidR="00752FB7" w:rsidRPr="00C74E17" w:rsidRDefault="00752FB7" w:rsidP="00752FB7">
      <w:pPr>
        <w:spacing w:before="120" w:after="120"/>
        <w:jc w:val="both"/>
        <w:rPr>
          <w:sz w:val="28"/>
          <w:szCs w:val="28"/>
          <w:lang w:val="pt-BR"/>
        </w:rPr>
      </w:pPr>
      <w:r w:rsidRPr="00C74E17">
        <w:rPr>
          <w:sz w:val="28"/>
          <w:szCs w:val="28"/>
          <w:lang w:val="pt-BR"/>
        </w:rPr>
        <w:tab/>
      </w:r>
      <w:r w:rsidR="00B332FD" w:rsidRPr="00C74E17">
        <w:rPr>
          <w:sz w:val="28"/>
          <w:szCs w:val="28"/>
          <w:lang w:val="pt-BR"/>
        </w:rPr>
        <w:t xml:space="preserve">2.9. </w:t>
      </w:r>
      <w:r w:rsidR="0063122C" w:rsidRPr="00C74E17">
        <w:rPr>
          <w:sz w:val="28"/>
          <w:szCs w:val="28"/>
          <w:lang w:val="pt-BR"/>
        </w:rPr>
        <w:t>Hoạt động biên tập, sản xuất chương trình truyền thanh (v</w:t>
      </w:r>
      <w:r w:rsidR="007E1A63" w:rsidRPr="00C74E17">
        <w:rPr>
          <w:sz w:val="28"/>
          <w:szCs w:val="28"/>
          <w:lang w:val="pt-BR"/>
        </w:rPr>
        <w:t>iệc t</w:t>
      </w:r>
      <w:r w:rsidRPr="00C74E17">
        <w:rPr>
          <w:sz w:val="28"/>
          <w:szCs w:val="28"/>
          <w:lang w:val="pt-BR"/>
        </w:rPr>
        <w:t>hực hiện quy trình sản xuất tin, bài; ký duyệt nội dung và chương trình;</w:t>
      </w:r>
      <w:r w:rsidR="0063122C" w:rsidRPr="00C74E17">
        <w:rPr>
          <w:lang w:val="pt-BR"/>
        </w:rPr>
        <w:t xml:space="preserve"> </w:t>
      </w:r>
      <w:r w:rsidR="0063122C" w:rsidRPr="00C74E17">
        <w:rPr>
          <w:sz w:val="28"/>
          <w:szCs w:val="28"/>
          <w:lang w:val="pt-BR"/>
        </w:rPr>
        <w:t xml:space="preserve">việc chi trả chế độ nhuận bút cho những người xây dựng bản tin; thời gian phát bản tin…). </w:t>
      </w:r>
      <w:r w:rsidRPr="00C74E17">
        <w:rPr>
          <w:sz w:val="28"/>
          <w:szCs w:val="28"/>
          <w:lang w:val="pt-BR"/>
        </w:rPr>
        <w:t xml:space="preserve"> </w:t>
      </w:r>
      <w:r w:rsidR="0063122C" w:rsidRPr="00C74E17">
        <w:rPr>
          <w:sz w:val="28"/>
          <w:szCs w:val="28"/>
          <w:lang w:val="pt-BR"/>
        </w:rPr>
        <w:t>V</w:t>
      </w:r>
      <w:r w:rsidRPr="00C74E17">
        <w:rPr>
          <w:sz w:val="28"/>
          <w:szCs w:val="28"/>
          <w:lang w:val="pt-BR"/>
        </w:rPr>
        <w:t>iệc thành lập Ban biên tập Đài truyền thanh cấp xã theo quy định của pháp luật.</w:t>
      </w:r>
      <w:bookmarkStart w:id="15" w:name="bookmark206"/>
      <w:bookmarkEnd w:id="15"/>
    </w:p>
    <w:p w14:paraId="088652D5" w14:textId="77777777" w:rsidR="0063122C" w:rsidRDefault="00B332FD" w:rsidP="0063122C">
      <w:pPr>
        <w:pStyle w:val="BodyTextIndent3"/>
        <w:spacing w:line="330" w:lineRule="exact"/>
        <w:ind w:left="0" w:firstLine="567"/>
        <w:jc w:val="both"/>
        <w:rPr>
          <w:spacing w:val="-6"/>
          <w:sz w:val="28"/>
          <w:szCs w:val="28"/>
          <w:lang w:val="pt-BR"/>
        </w:rPr>
      </w:pPr>
      <w:r w:rsidRPr="00C74E17">
        <w:rPr>
          <w:spacing w:val="-6"/>
          <w:sz w:val="28"/>
          <w:szCs w:val="28"/>
          <w:lang w:val="pt-BR"/>
        </w:rPr>
        <w:t xml:space="preserve"> 2.10.</w:t>
      </w:r>
      <w:r w:rsidR="0063122C" w:rsidRPr="00C74E17">
        <w:rPr>
          <w:spacing w:val="-6"/>
          <w:sz w:val="28"/>
          <w:szCs w:val="28"/>
          <w:lang w:val="pt-BR"/>
        </w:rPr>
        <w:t xml:space="preserve"> Hoạt động phối hợp, cộng tác tin, bài, chương trình truyền thanh với đài cấp trên. Sự phối hợp, hướng dẫn về kỹ thuật, chuyên môn, nghiệp vụ của Đài cấp trên.</w:t>
      </w:r>
    </w:p>
    <w:p w14:paraId="0ADFEBCC" w14:textId="0BCE9A72" w:rsidR="003D66A1" w:rsidRPr="00C74E17" w:rsidRDefault="003D66A1" w:rsidP="0063122C">
      <w:pPr>
        <w:pStyle w:val="BodyTextIndent3"/>
        <w:spacing w:line="330" w:lineRule="exact"/>
        <w:ind w:left="0" w:firstLine="567"/>
        <w:jc w:val="both"/>
        <w:rPr>
          <w:spacing w:val="-6"/>
          <w:sz w:val="28"/>
          <w:szCs w:val="28"/>
          <w:lang w:val="pt-BR"/>
        </w:rPr>
      </w:pPr>
      <w:r>
        <w:rPr>
          <w:spacing w:val="-6"/>
          <w:sz w:val="28"/>
          <w:szCs w:val="28"/>
          <w:lang w:val="pt-BR"/>
        </w:rPr>
        <w:t>Tiếp sóng đầy đủ các chương trình</w:t>
      </w:r>
      <w:r w:rsidR="00001104">
        <w:rPr>
          <w:spacing w:val="-6"/>
          <w:sz w:val="28"/>
          <w:szCs w:val="28"/>
          <w:lang w:val="pt-BR"/>
        </w:rPr>
        <w:t xml:space="preserve"> thời sự của đài Trung ương, đài phát thanh và truyền hình của tỉnh,</w:t>
      </w:r>
      <w:r w:rsidR="00321761">
        <w:rPr>
          <w:spacing w:val="-6"/>
          <w:sz w:val="28"/>
          <w:szCs w:val="28"/>
          <w:lang w:val="pt-BR"/>
        </w:rPr>
        <w:t xml:space="preserve"> huyện.</w:t>
      </w:r>
    </w:p>
    <w:p w14:paraId="2424712C" w14:textId="77777777" w:rsidR="00752FB7" w:rsidRPr="000D2CA0" w:rsidRDefault="00752FB7" w:rsidP="00752FB7">
      <w:pPr>
        <w:spacing w:before="120" w:after="120"/>
        <w:jc w:val="both"/>
        <w:rPr>
          <w:sz w:val="28"/>
          <w:szCs w:val="28"/>
          <w:lang w:val="pt-BR"/>
        </w:rPr>
      </w:pPr>
      <w:r w:rsidRPr="00C74E17">
        <w:rPr>
          <w:sz w:val="28"/>
          <w:szCs w:val="28"/>
          <w:lang w:val="pt-BR"/>
        </w:rPr>
        <w:tab/>
      </w:r>
      <w:r w:rsidR="00B332FD" w:rsidRPr="000D2CA0">
        <w:rPr>
          <w:sz w:val="28"/>
          <w:szCs w:val="28"/>
          <w:lang w:val="pt-BR"/>
        </w:rPr>
        <w:t>2.11.</w:t>
      </w:r>
      <w:r w:rsidRPr="000D2CA0">
        <w:rPr>
          <w:sz w:val="28"/>
          <w:szCs w:val="28"/>
          <w:lang w:val="pt-BR"/>
        </w:rPr>
        <w:t xml:space="preserve"> </w:t>
      </w:r>
      <w:r w:rsidR="007E1A63" w:rsidRPr="000D2CA0">
        <w:rPr>
          <w:sz w:val="28"/>
          <w:szCs w:val="28"/>
          <w:lang w:val="pt-BR"/>
        </w:rPr>
        <w:t>Việc thực</w:t>
      </w:r>
      <w:r w:rsidRPr="000D2CA0">
        <w:rPr>
          <w:sz w:val="28"/>
          <w:szCs w:val="28"/>
          <w:lang w:val="pt-BR"/>
        </w:rPr>
        <w:t xml:space="preserve"> hiện lưu trữ thông tin.</w:t>
      </w:r>
    </w:p>
    <w:p w14:paraId="25167CE1" w14:textId="77777777" w:rsidR="0009057E" w:rsidRPr="000D2CA0" w:rsidRDefault="0009057E" w:rsidP="0009057E">
      <w:pPr>
        <w:pStyle w:val="Vnbnnidung0"/>
        <w:spacing w:before="120" w:after="120" w:line="240" w:lineRule="auto"/>
        <w:ind w:firstLine="0"/>
        <w:jc w:val="both"/>
        <w:rPr>
          <w:color w:val="auto"/>
          <w:sz w:val="28"/>
          <w:szCs w:val="28"/>
          <w:lang w:val="pt-BR"/>
        </w:rPr>
      </w:pPr>
      <w:r w:rsidRPr="000D2CA0">
        <w:rPr>
          <w:color w:val="auto"/>
          <w:sz w:val="28"/>
          <w:szCs w:val="28"/>
          <w:lang w:val="pt-BR"/>
        </w:rPr>
        <w:tab/>
      </w:r>
      <w:r w:rsidR="00B332FD" w:rsidRPr="000D2CA0">
        <w:rPr>
          <w:color w:val="auto"/>
          <w:sz w:val="28"/>
          <w:szCs w:val="28"/>
          <w:lang w:val="pt-BR"/>
        </w:rPr>
        <w:t>2</w:t>
      </w:r>
      <w:r w:rsidR="005249C7" w:rsidRPr="000D2CA0">
        <w:rPr>
          <w:color w:val="auto"/>
          <w:sz w:val="28"/>
          <w:szCs w:val="28"/>
          <w:lang w:val="pt-BR"/>
        </w:rPr>
        <w:t>.12</w:t>
      </w:r>
      <w:r w:rsidRPr="000D2CA0">
        <w:rPr>
          <w:color w:val="auto"/>
          <w:sz w:val="28"/>
          <w:szCs w:val="28"/>
          <w:lang w:val="pt-BR"/>
        </w:rPr>
        <w:t>. Việc bảo đảm an toàn thông tin theo quy định của pháp luật.</w:t>
      </w:r>
    </w:p>
    <w:p w14:paraId="6AC179AF" w14:textId="77777777" w:rsidR="00E85E15" w:rsidRPr="000D2CA0" w:rsidRDefault="00E85E15" w:rsidP="0009057E">
      <w:pPr>
        <w:pStyle w:val="Vnbnnidung0"/>
        <w:spacing w:before="120" w:after="120" w:line="240" w:lineRule="auto"/>
        <w:ind w:firstLine="0"/>
        <w:jc w:val="both"/>
        <w:rPr>
          <w:color w:val="auto"/>
          <w:sz w:val="28"/>
          <w:szCs w:val="28"/>
          <w:lang w:val="pt-BR"/>
        </w:rPr>
      </w:pPr>
      <w:r w:rsidRPr="000D2CA0">
        <w:rPr>
          <w:color w:val="auto"/>
          <w:sz w:val="28"/>
          <w:szCs w:val="28"/>
          <w:lang w:val="pt-BR"/>
        </w:rPr>
        <w:t xml:space="preserve"> </w:t>
      </w:r>
      <w:r w:rsidRPr="000D2CA0">
        <w:rPr>
          <w:color w:val="auto"/>
          <w:sz w:val="28"/>
          <w:szCs w:val="28"/>
          <w:lang w:val="pt-BR"/>
        </w:rPr>
        <w:tab/>
        <w:t>2.13. Tình hình triển khai, kết quả thực hiện các nhiệm vụ theo quy định tại Điều 16 Thông tư số 39/2020/TT-BTTTT ngày 24/11/2020 về quy định quản lý Đài truyền thanh cấp xã ứng dụng công nghệ thông tin – viễn thông.</w:t>
      </w:r>
    </w:p>
    <w:p w14:paraId="1B662663" w14:textId="77777777" w:rsidR="00C9286D" w:rsidRDefault="00C9286D" w:rsidP="00C9286D">
      <w:pPr>
        <w:spacing w:before="120" w:after="120"/>
        <w:ind w:firstLine="720"/>
        <w:rPr>
          <w:i/>
          <w:sz w:val="28"/>
          <w:szCs w:val="28"/>
          <w:lang w:val="de-DE"/>
        </w:rPr>
      </w:pPr>
      <w:r>
        <w:rPr>
          <w:i/>
          <w:sz w:val="28"/>
          <w:szCs w:val="28"/>
          <w:lang w:val="de-DE"/>
        </w:rPr>
        <w:t xml:space="preserve">(Đề nghị tổng hợp số liệu theo các Phụ lục </w:t>
      </w:r>
      <w:r w:rsidR="00404B94">
        <w:rPr>
          <w:i/>
          <w:sz w:val="28"/>
          <w:szCs w:val="28"/>
          <w:lang w:val="de-DE"/>
        </w:rPr>
        <w:t>1,</w:t>
      </w:r>
      <w:r>
        <w:rPr>
          <w:i/>
          <w:sz w:val="28"/>
          <w:szCs w:val="28"/>
          <w:lang w:val="de-DE"/>
        </w:rPr>
        <w:t xml:space="preserve"> 2, 3, 4, 5 kèm theo)</w:t>
      </w:r>
    </w:p>
    <w:p w14:paraId="38DB6873" w14:textId="77777777" w:rsidR="0082735D" w:rsidRPr="00B332FD" w:rsidRDefault="00B02D1F" w:rsidP="008B5080">
      <w:pPr>
        <w:pStyle w:val="BodyTextIndent2"/>
        <w:spacing w:before="120" w:after="120"/>
        <w:ind w:left="0" w:firstLine="0"/>
        <w:rPr>
          <w:b/>
          <w:szCs w:val="28"/>
          <w:lang w:val="de-DE"/>
        </w:rPr>
      </w:pPr>
      <w:r w:rsidRPr="00B332FD">
        <w:rPr>
          <w:b/>
          <w:szCs w:val="28"/>
          <w:lang w:val="de-DE"/>
        </w:rPr>
        <w:tab/>
      </w:r>
      <w:r w:rsidR="008B5080" w:rsidRPr="00B332FD">
        <w:rPr>
          <w:b/>
          <w:szCs w:val="28"/>
          <w:lang w:val="de-DE"/>
        </w:rPr>
        <w:t>II</w:t>
      </w:r>
      <w:r w:rsidR="0082735D" w:rsidRPr="00B332FD">
        <w:rPr>
          <w:b/>
          <w:szCs w:val="28"/>
          <w:lang w:val="de-DE"/>
        </w:rPr>
        <w:t>. Đánh giá chung</w:t>
      </w:r>
    </w:p>
    <w:p w14:paraId="5442DE5D" w14:textId="77777777" w:rsidR="0082735D" w:rsidRPr="00103751" w:rsidRDefault="00B02D1F" w:rsidP="008B5080">
      <w:pPr>
        <w:pStyle w:val="BodyTextIndent2"/>
        <w:spacing w:before="120" w:after="120"/>
        <w:ind w:left="0" w:firstLine="0"/>
        <w:rPr>
          <w:b/>
          <w:szCs w:val="28"/>
          <w:lang w:val="de-DE"/>
        </w:rPr>
      </w:pPr>
      <w:r w:rsidRPr="00B332FD">
        <w:rPr>
          <w:szCs w:val="28"/>
          <w:lang w:val="de-DE"/>
        </w:rPr>
        <w:tab/>
      </w:r>
      <w:r w:rsidR="0082735D" w:rsidRPr="00103751">
        <w:rPr>
          <w:b/>
          <w:szCs w:val="28"/>
          <w:lang w:val="de-DE"/>
        </w:rPr>
        <w:t>1. Những kết quả đạt được</w:t>
      </w:r>
      <w:r w:rsidR="004E5824" w:rsidRPr="00103751">
        <w:rPr>
          <w:b/>
          <w:szCs w:val="28"/>
          <w:lang w:val="de-DE"/>
        </w:rPr>
        <w:t>.</w:t>
      </w:r>
    </w:p>
    <w:p w14:paraId="225A13A1" w14:textId="6D28D833" w:rsidR="00A921F6" w:rsidRDefault="00A921F6" w:rsidP="008B5080">
      <w:pPr>
        <w:pStyle w:val="BodyTextIndent2"/>
        <w:spacing w:before="120" w:after="120"/>
        <w:ind w:left="0" w:firstLine="0"/>
        <w:rPr>
          <w:szCs w:val="28"/>
          <w:lang w:val="de-DE"/>
        </w:rPr>
      </w:pPr>
      <w:r>
        <w:rPr>
          <w:szCs w:val="28"/>
          <w:lang w:val="de-DE"/>
        </w:rPr>
        <w:tab/>
      </w:r>
      <w:r w:rsidR="00103751">
        <w:rPr>
          <w:szCs w:val="28"/>
          <w:lang w:val="de-DE"/>
        </w:rPr>
        <w:t xml:space="preserve">Từ </w:t>
      </w:r>
      <w:r w:rsidR="009B1B38">
        <w:rPr>
          <w:szCs w:val="28"/>
          <w:lang w:val="de-DE"/>
        </w:rPr>
        <w:t xml:space="preserve">năm 2019 đến cuối năm 2023, </w:t>
      </w:r>
      <w:r w:rsidR="00953578">
        <w:rPr>
          <w:szCs w:val="28"/>
          <w:lang w:val="de-DE"/>
        </w:rPr>
        <w:t xml:space="preserve">hệ thống đài phát thanh xã luôn phát huy được vai trò cung cấp, truyền tải và phản hồi thông tin giữa người dân với Đảng, chính quyền và các tổ chức trính trị xã hội; góp phần </w:t>
      </w:r>
      <w:r w:rsidR="005D6A03">
        <w:rPr>
          <w:szCs w:val="28"/>
          <w:lang w:val="de-DE"/>
        </w:rPr>
        <w:t xml:space="preserve">không nhỏ vào sự </w:t>
      </w:r>
      <w:r w:rsidR="005D6A03">
        <w:rPr>
          <w:szCs w:val="28"/>
          <w:lang w:val="de-DE"/>
        </w:rPr>
        <w:lastRenderedPageBreak/>
        <w:t>phát triển kinh tế - xã hội tại địa phương, đảm bảo an ninh, trật tự, an toàn xã hội ở địa phương</w:t>
      </w:r>
      <w:r w:rsidR="00C61B16">
        <w:rPr>
          <w:szCs w:val="28"/>
          <w:lang w:val="de-DE"/>
        </w:rPr>
        <w:t>. Vì vậy việc đổi mới, nâng cao chấ</w:t>
      </w:r>
      <w:r w:rsidR="007171F3">
        <w:rPr>
          <w:szCs w:val="28"/>
          <w:lang w:val="de-DE"/>
        </w:rPr>
        <w:t>t lượng công tác thông tin ở cấp xã cần được đổi mới để đáp ứng đư</w:t>
      </w:r>
      <w:r w:rsidR="00A3677E">
        <w:rPr>
          <w:szCs w:val="28"/>
          <w:lang w:val="de-DE"/>
        </w:rPr>
        <w:t>ợc yêu cầu trong bối cảnh chuyển</w:t>
      </w:r>
      <w:r w:rsidR="007171F3">
        <w:rPr>
          <w:szCs w:val="28"/>
          <w:lang w:val="de-DE"/>
        </w:rPr>
        <w:t xml:space="preserve"> đổi số.</w:t>
      </w:r>
    </w:p>
    <w:p w14:paraId="0E9550F1" w14:textId="40FCC61E" w:rsidR="007171F3" w:rsidRPr="00D9321C" w:rsidRDefault="007171F3" w:rsidP="008B5080">
      <w:pPr>
        <w:pStyle w:val="BodyTextIndent2"/>
        <w:spacing w:before="120" w:after="120"/>
        <w:ind w:left="0" w:firstLine="0"/>
        <w:rPr>
          <w:color w:val="FF0000"/>
          <w:szCs w:val="28"/>
          <w:lang w:val="de-DE"/>
        </w:rPr>
      </w:pPr>
      <w:r>
        <w:rPr>
          <w:szCs w:val="28"/>
          <w:lang w:val="de-DE"/>
        </w:rPr>
        <w:tab/>
      </w:r>
      <w:r w:rsidR="00062286">
        <w:rPr>
          <w:szCs w:val="28"/>
          <w:lang w:val="de-DE"/>
        </w:rPr>
        <w:t>Hàng năm xã điều cử cán bộ đài truyền thanh xã tham gia các lớp bồi dưỡng</w:t>
      </w:r>
      <w:r w:rsidR="009E3626">
        <w:rPr>
          <w:szCs w:val="28"/>
          <w:lang w:val="de-DE"/>
        </w:rPr>
        <w:t xml:space="preserve"> để nâng cao trình độ chuyên môn, nghiệp vụ từ đó để phát huy năng lực hoạt động của đại truyền thanh cấp xã</w:t>
      </w:r>
      <w:r w:rsidR="00037EDA">
        <w:rPr>
          <w:szCs w:val="28"/>
          <w:lang w:val="de-DE"/>
        </w:rPr>
        <w:t xml:space="preserve"> từng bước được nâng lên, góp phần tích cực trong việc tuyên truyền đường lối của Đảng, chính sách </w:t>
      </w:r>
      <w:r w:rsidR="005B554D">
        <w:rPr>
          <w:szCs w:val="28"/>
          <w:lang w:val="de-DE"/>
        </w:rPr>
        <w:t xml:space="preserve">pháp luật của Nhà nước,  </w:t>
      </w:r>
      <w:r w:rsidR="005B554D" w:rsidRPr="00D9321C">
        <w:rPr>
          <w:szCs w:val="28"/>
          <w:lang w:val="de-DE"/>
        </w:rPr>
        <w:t>cung cấp thông tin hữu ích đến với người dân trên địa bàn xã.</w:t>
      </w:r>
    </w:p>
    <w:p w14:paraId="245986C7" w14:textId="77777777" w:rsidR="0082735D" w:rsidRPr="00103751" w:rsidRDefault="00B02D1F" w:rsidP="008B5080">
      <w:pPr>
        <w:spacing w:before="120" w:after="120"/>
        <w:jc w:val="both"/>
        <w:rPr>
          <w:b/>
          <w:sz w:val="28"/>
          <w:szCs w:val="28"/>
          <w:lang w:val="de-DE"/>
        </w:rPr>
      </w:pPr>
      <w:r w:rsidRPr="00103751">
        <w:rPr>
          <w:b/>
          <w:sz w:val="28"/>
          <w:szCs w:val="28"/>
          <w:lang w:val="de-DE"/>
        </w:rPr>
        <w:tab/>
      </w:r>
      <w:r w:rsidR="0082735D" w:rsidRPr="00103751">
        <w:rPr>
          <w:b/>
          <w:sz w:val="28"/>
          <w:szCs w:val="28"/>
          <w:lang w:val="de-DE"/>
        </w:rPr>
        <w:t>2. Những tồn tạ</w:t>
      </w:r>
      <w:r w:rsidR="004E5824" w:rsidRPr="00103751">
        <w:rPr>
          <w:b/>
          <w:sz w:val="28"/>
          <w:szCs w:val="28"/>
          <w:lang w:val="de-DE"/>
        </w:rPr>
        <w:t>i, hạn chế, khó khăn, vướng mắc.</w:t>
      </w:r>
    </w:p>
    <w:p w14:paraId="1F9DD6DD" w14:textId="2D31F8E5" w:rsidR="006D0BD5" w:rsidRDefault="005B554D" w:rsidP="00523EFE">
      <w:pPr>
        <w:spacing w:before="120" w:after="120"/>
        <w:jc w:val="both"/>
        <w:rPr>
          <w:sz w:val="28"/>
          <w:szCs w:val="28"/>
          <w:lang w:val="de-DE"/>
        </w:rPr>
      </w:pPr>
      <w:r>
        <w:rPr>
          <w:sz w:val="28"/>
          <w:szCs w:val="28"/>
          <w:lang w:val="de-DE"/>
        </w:rPr>
        <w:tab/>
      </w:r>
      <w:r w:rsidR="00021868">
        <w:rPr>
          <w:sz w:val="28"/>
          <w:szCs w:val="28"/>
          <w:lang w:val="de-DE"/>
        </w:rPr>
        <w:t xml:space="preserve">Hệ thống đài truyền thanh xã do quá củ, thường xuyên hư hỏng nên dẫn đến </w:t>
      </w:r>
      <w:r w:rsidR="005F4F67">
        <w:rPr>
          <w:sz w:val="28"/>
          <w:szCs w:val="28"/>
          <w:lang w:val="de-DE"/>
        </w:rPr>
        <w:t xml:space="preserve">hoạt động chưa đồng bộ, trang thiết bị đài truyền thanh xã đã </w:t>
      </w:r>
      <w:r w:rsidR="0085318F">
        <w:rPr>
          <w:sz w:val="28"/>
          <w:szCs w:val="28"/>
          <w:lang w:val="de-DE"/>
        </w:rPr>
        <w:t>xuống cấp, hoạt động kém hiệu quả; nội dung tin, bài chưa được phong phú.</w:t>
      </w:r>
    </w:p>
    <w:p w14:paraId="590DDC95" w14:textId="67EBBE31" w:rsidR="00D6242C" w:rsidRPr="00B332FD" w:rsidRDefault="00D6242C" w:rsidP="00523EFE">
      <w:pPr>
        <w:spacing w:before="120" w:after="120"/>
        <w:jc w:val="both"/>
        <w:rPr>
          <w:sz w:val="28"/>
          <w:szCs w:val="28"/>
          <w:lang w:val="de-DE"/>
        </w:rPr>
      </w:pPr>
      <w:r>
        <w:rPr>
          <w:sz w:val="28"/>
          <w:szCs w:val="28"/>
          <w:lang w:val="de-DE"/>
        </w:rPr>
        <w:tab/>
        <w:t xml:space="preserve">Kinh phí dành cho đài quá ít </w:t>
      </w:r>
      <w:r w:rsidR="00CF0469">
        <w:rPr>
          <w:sz w:val="28"/>
          <w:szCs w:val="28"/>
          <w:lang w:val="de-DE"/>
        </w:rPr>
        <w:t>nên việc sữa chữa nâng cấp còn hạn chế.</w:t>
      </w:r>
    </w:p>
    <w:p w14:paraId="199456D6" w14:textId="77777777" w:rsidR="0082735D" w:rsidRPr="00103751" w:rsidRDefault="00B02D1F" w:rsidP="008B5080">
      <w:pPr>
        <w:spacing w:before="120" w:after="120"/>
        <w:jc w:val="both"/>
        <w:rPr>
          <w:b/>
          <w:sz w:val="28"/>
          <w:szCs w:val="28"/>
          <w:lang w:val="de-DE"/>
        </w:rPr>
      </w:pPr>
      <w:r w:rsidRPr="00103751">
        <w:rPr>
          <w:b/>
          <w:sz w:val="28"/>
          <w:szCs w:val="28"/>
          <w:lang w:val="de-DE"/>
        </w:rPr>
        <w:tab/>
      </w:r>
      <w:r w:rsidR="0082735D" w:rsidRPr="00103751">
        <w:rPr>
          <w:b/>
          <w:sz w:val="28"/>
          <w:szCs w:val="28"/>
          <w:lang w:val="de-DE"/>
        </w:rPr>
        <w:t>3. Nguyên nhân tồn tại, hạn chế, khó khăn, vướng mắc (Nguyên nhân khách quan; nguyên nhân chủ quan)</w:t>
      </w:r>
      <w:r w:rsidR="004E5824" w:rsidRPr="00103751">
        <w:rPr>
          <w:b/>
          <w:sz w:val="28"/>
          <w:szCs w:val="28"/>
          <w:lang w:val="de-DE"/>
        </w:rPr>
        <w:t>.</w:t>
      </w:r>
      <w:r w:rsidR="0082735D" w:rsidRPr="00103751">
        <w:rPr>
          <w:b/>
          <w:sz w:val="28"/>
          <w:szCs w:val="28"/>
          <w:lang w:val="de-DE"/>
        </w:rPr>
        <w:t xml:space="preserve"> </w:t>
      </w:r>
    </w:p>
    <w:p w14:paraId="3F4A9279" w14:textId="77777777" w:rsidR="00523EFE" w:rsidRDefault="00523EFE" w:rsidP="00523EFE">
      <w:pPr>
        <w:spacing w:before="120" w:after="120"/>
        <w:ind w:firstLine="720"/>
        <w:jc w:val="both"/>
        <w:rPr>
          <w:sz w:val="28"/>
          <w:szCs w:val="28"/>
          <w:lang w:val="de-DE"/>
        </w:rPr>
      </w:pPr>
      <w:r>
        <w:rPr>
          <w:sz w:val="28"/>
          <w:szCs w:val="28"/>
          <w:lang w:val="de-DE"/>
        </w:rPr>
        <w:t>Đội ngũ cán bộ làm công tác truyền thanh thường xuyên thay đổi và đa số không có chuyên môn nghiệp vụ về đài truyền thanh.</w:t>
      </w:r>
    </w:p>
    <w:p w14:paraId="2AE20E31" w14:textId="77777777" w:rsidR="00523EFE" w:rsidRDefault="00523EFE" w:rsidP="00523EFE">
      <w:pPr>
        <w:spacing w:before="120" w:after="120"/>
        <w:jc w:val="both"/>
        <w:rPr>
          <w:sz w:val="28"/>
          <w:szCs w:val="28"/>
          <w:lang w:val="de-DE"/>
        </w:rPr>
      </w:pPr>
      <w:r>
        <w:rPr>
          <w:sz w:val="28"/>
          <w:szCs w:val="28"/>
          <w:lang w:val="de-DE"/>
        </w:rPr>
        <w:tab/>
        <w:t>Cơ sở hạ tầng phục vụ công tác đài truyền thanh còn hạn chế, chưa đáp ứng yêu cầu của sự phát triển như hiện nay.</w:t>
      </w:r>
    </w:p>
    <w:p w14:paraId="3D47264C" w14:textId="77777777" w:rsidR="00523EFE" w:rsidRDefault="00523EFE" w:rsidP="00523EFE">
      <w:pPr>
        <w:spacing w:before="120" w:after="120"/>
        <w:jc w:val="both"/>
        <w:rPr>
          <w:sz w:val="28"/>
          <w:szCs w:val="28"/>
          <w:lang w:val="de-DE"/>
        </w:rPr>
      </w:pPr>
      <w:r>
        <w:rPr>
          <w:sz w:val="28"/>
          <w:szCs w:val="28"/>
          <w:lang w:val="de-DE"/>
        </w:rPr>
        <w:tab/>
        <w:t>Cơ sở vật chất trang thiết bị còn thiếu, bị xuống cấp chưa đáp ứng được với yêu cầu đề ra.</w:t>
      </w:r>
    </w:p>
    <w:p w14:paraId="1F0C8B59" w14:textId="09A5CF4C" w:rsidR="00523EFE" w:rsidRPr="00B332FD" w:rsidRDefault="00523EFE" w:rsidP="008B5080">
      <w:pPr>
        <w:spacing w:before="120" w:after="120"/>
        <w:jc w:val="both"/>
        <w:rPr>
          <w:sz w:val="28"/>
          <w:szCs w:val="28"/>
          <w:lang w:val="de-DE"/>
        </w:rPr>
      </w:pPr>
      <w:r>
        <w:rPr>
          <w:sz w:val="28"/>
          <w:szCs w:val="28"/>
          <w:lang w:val="de-DE"/>
        </w:rPr>
        <w:tab/>
        <w:t>Công tác chỉ đạo chưa thật sự sâu sát tới công tác truyền thanh, còn thiếu sự quan tâm, công tác đầu tư vào truyền thanh còn hạn chế.</w:t>
      </w:r>
    </w:p>
    <w:p w14:paraId="6AD421B6" w14:textId="77777777" w:rsidR="0082735D" w:rsidRPr="00103751" w:rsidRDefault="00B02D1F" w:rsidP="008B5080">
      <w:pPr>
        <w:spacing w:before="120" w:after="120"/>
        <w:jc w:val="both"/>
        <w:rPr>
          <w:b/>
          <w:sz w:val="28"/>
          <w:szCs w:val="28"/>
          <w:lang w:val="de-DE"/>
        </w:rPr>
      </w:pPr>
      <w:r w:rsidRPr="00B332FD">
        <w:rPr>
          <w:sz w:val="28"/>
          <w:szCs w:val="28"/>
          <w:lang w:val="de-DE"/>
        </w:rPr>
        <w:tab/>
      </w:r>
      <w:r w:rsidR="0082735D" w:rsidRPr="00103751">
        <w:rPr>
          <w:b/>
          <w:sz w:val="28"/>
          <w:szCs w:val="28"/>
          <w:lang w:val="de-DE"/>
        </w:rPr>
        <w:t>4. Giải pháp khắc phục những tồn tại, hạn chế</w:t>
      </w:r>
      <w:r w:rsidR="004E5824" w:rsidRPr="00103751">
        <w:rPr>
          <w:b/>
          <w:sz w:val="28"/>
          <w:szCs w:val="28"/>
          <w:lang w:val="de-DE"/>
        </w:rPr>
        <w:t>.</w:t>
      </w:r>
    </w:p>
    <w:p w14:paraId="59EC5649" w14:textId="03D707E2" w:rsidR="00CF0469" w:rsidRDefault="00CF0469" w:rsidP="008B5080">
      <w:pPr>
        <w:spacing w:before="120" w:after="120"/>
        <w:jc w:val="both"/>
        <w:rPr>
          <w:sz w:val="28"/>
          <w:szCs w:val="28"/>
          <w:lang w:val="de-DE"/>
        </w:rPr>
      </w:pPr>
      <w:r>
        <w:rPr>
          <w:sz w:val="28"/>
          <w:szCs w:val="28"/>
          <w:lang w:val="de-DE"/>
        </w:rPr>
        <w:tab/>
        <w:t xml:space="preserve">Nhằm tăng cường công tác quản lý nhà nước về thông tin cơ sở, đồng thời phát </w:t>
      </w:r>
      <w:r w:rsidR="00390A2E">
        <w:rPr>
          <w:sz w:val="28"/>
          <w:szCs w:val="28"/>
          <w:lang w:val="de-DE"/>
        </w:rPr>
        <w:t>huy hiệu quả, củng cố nâng cấp hệ thống đài truy</w:t>
      </w:r>
      <w:r w:rsidR="00D96592">
        <w:rPr>
          <w:sz w:val="28"/>
          <w:szCs w:val="28"/>
          <w:lang w:val="de-DE"/>
        </w:rPr>
        <w:t>ền thanh phục nhu cầu hưởng thụ thông tin của nhân dân, trước hết cần tăng cường công tác tuyên truyền để nâng cao nh</w:t>
      </w:r>
      <w:r w:rsidR="00D031C9">
        <w:rPr>
          <w:sz w:val="28"/>
          <w:szCs w:val="28"/>
          <w:lang w:val="de-DE"/>
        </w:rPr>
        <w:t>ận thức về vị trí, vai trò phát huy được hiệu quả công tác truyên truyền trên hệ thống đài truyền thanh cấp xã.</w:t>
      </w:r>
    </w:p>
    <w:p w14:paraId="6AF2C45B" w14:textId="649952F4" w:rsidR="00A32C80" w:rsidRDefault="00A32C80" w:rsidP="008B5080">
      <w:pPr>
        <w:spacing w:before="120" w:after="120"/>
        <w:jc w:val="both"/>
        <w:rPr>
          <w:sz w:val="28"/>
          <w:szCs w:val="28"/>
          <w:lang w:val="de-DE"/>
        </w:rPr>
      </w:pPr>
      <w:r>
        <w:rPr>
          <w:sz w:val="28"/>
          <w:szCs w:val="28"/>
          <w:lang w:val="de-DE"/>
        </w:rPr>
        <w:tab/>
        <w:t>Tăng cường công tác đào tạo, bồi dưỡng kỹ năng chuyên môn, nghiệp vụ cho cán bộ hoạt động</w:t>
      </w:r>
      <w:r w:rsidR="000C0A14">
        <w:rPr>
          <w:sz w:val="28"/>
          <w:szCs w:val="28"/>
          <w:lang w:val="de-DE"/>
        </w:rPr>
        <w:t xml:space="preserve"> trong lĩnh vực phụ trách đài truyền thanh cơ sở.</w:t>
      </w:r>
    </w:p>
    <w:p w14:paraId="41A7FCC8" w14:textId="71599713" w:rsidR="000C0A14" w:rsidRDefault="000C0A14" w:rsidP="008B5080">
      <w:pPr>
        <w:spacing w:before="120" w:after="120"/>
        <w:jc w:val="both"/>
        <w:rPr>
          <w:sz w:val="28"/>
          <w:szCs w:val="28"/>
          <w:lang w:val="de-DE"/>
        </w:rPr>
      </w:pPr>
      <w:r>
        <w:rPr>
          <w:sz w:val="28"/>
          <w:szCs w:val="28"/>
          <w:lang w:val="de-DE"/>
        </w:rPr>
        <w:tab/>
        <w:t>Cần quan tâm</w:t>
      </w:r>
      <w:r w:rsidR="00586AA1">
        <w:rPr>
          <w:sz w:val="28"/>
          <w:szCs w:val="28"/>
          <w:lang w:val="de-DE"/>
        </w:rPr>
        <w:t xml:space="preserve"> trong việc quản lý hoạt động của đài truyền thanh; lồng ghép, bố trí kinh phí nhằm nâng cấp hệ thống đài truyền thanh xã.</w:t>
      </w:r>
    </w:p>
    <w:p w14:paraId="24AC5EFC" w14:textId="097A4B32" w:rsidR="00FD434A" w:rsidRPr="00B332FD" w:rsidRDefault="00586AA1" w:rsidP="008B5080">
      <w:pPr>
        <w:spacing w:before="120" w:after="120"/>
        <w:jc w:val="both"/>
        <w:rPr>
          <w:sz w:val="28"/>
          <w:szCs w:val="28"/>
          <w:lang w:val="de-DE"/>
        </w:rPr>
      </w:pPr>
      <w:r>
        <w:rPr>
          <w:sz w:val="28"/>
          <w:szCs w:val="28"/>
          <w:lang w:val="de-DE"/>
        </w:rPr>
        <w:tab/>
        <w:t xml:space="preserve">Chú trọng công công tác kiểm tra, giám sát </w:t>
      </w:r>
      <w:r w:rsidR="00FD434A">
        <w:rPr>
          <w:sz w:val="28"/>
          <w:szCs w:val="28"/>
          <w:lang w:val="de-DE"/>
        </w:rPr>
        <w:t>để đánh giá đúng tình hình, hàng năm nên tổ chức tổng kết đánh giá rút kinh nghiệm.</w:t>
      </w:r>
    </w:p>
    <w:p w14:paraId="671E3861" w14:textId="77777777" w:rsidR="0082735D" w:rsidRDefault="00B02D1F" w:rsidP="008B5080">
      <w:pPr>
        <w:pStyle w:val="BodyTextIndent2"/>
        <w:spacing w:before="120" w:after="120"/>
        <w:ind w:left="0" w:firstLine="0"/>
        <w:rPr>
          <w:b/>
          <w:szCs w:val="28"/>
          <w:lang w:val="de-DE"/>
        </w:rPr>
      </w:pPr>
      <w:r w:rsidRPr="00B332FD">
        <w:rPr>
          <w:b/>
          <w:szCs w:val="28"/>
          <w:lang w:val="de-DE"/>
        </w:rPr>
        <w:tab/>
      </w:r>
      <w:r w:rsidR="00B332FD">
        <w:rPr>
          <w:b/>
          <w:szCs w:val="28"/>
          <w:lang w:val="de-DE"/>
        </w:rPr>
        <w:t>III</w:t>
      </w:r>
      <w:r w:rsidR="004E5824" w:rsidRPr="00B332FD">
        <w:rPr>
          <w:b/>
          <w:szCs w:val="28"/>
          <w:lang w:val="de-DE"/>
        </w:rPr>
        <w:t>. Kiến nghị, đề xuất</w:t>
      </w:r>
    </w:p>
    <w:p w14:paraId="6129E06B" w14:textId="719B1868" w:rsidR="00A3677E" w:rsidRPr="00D9321C" w:rsidRDefault="00D9321C" w:rsidP="00D9321C">
      <w:pPr>
        <w:spacing w:before="120" w:after="120"/>
        <w:ind w:firstLine="720"/>
        <w:jc w:val="both"/>
        <w:rPr>
          <w:sz w:val="28"/>
          <w:szCs w:val="28"/>
          <w:lang w:val="de-DE"/>
        </w:rPr>
      </w:pPr>
      <w:r w:rsidRPr="00D9321C">
        <w:rPr>
          <w:sz w:val="28"/>
          <w:szCs w:val="28"/>
          <w:lang w:val="de-DE"/>
        </w:rPr>
        <w:t>-</w:t>
      </w:r>
      <w:r>
        <w:rPr>
          <w:sz w:val="28"/>
          <w:szCs w:val="28"/>
          <w:lang w:val="de-DE"/>
        </w:rPr>
        <w:t xml:space="preserve"> </w:t>
      </w:r>
      <w:r w:rsidR="00A3677E" w:rsidRPr="00D9321C">
        <w:rPr>
          <w:sz w:val="28"/>
          <w:szCs w:val="28"/>
          <w:lang w:val="de-DE"/>
        </w:rPr>
        <w:t xml:space="preserve">Đề nghị cấp trên đầu tư mới Đài truyền thanh xã vì hiện nay đã xuống cấp, </w:t>
      </w:r>
      <w:r w:rsidRPr="00D9321C">
        <w:rPr>
          <w:sz w:val="28"/>
          <w:szCs w:val="28"/>
          <w:lang w:val="de-DE"/>
        </w:rPr>
        <w:t xml:space="preserve">hư hỏng nặng </w:t>
      </w:r>
      <w:r w:rsidR="00A3677E" w:rsidRPr="00D9321C">
        <w:rPr>
          <w:sz w:val="28"/>
          <w:szCs w:val="28"/>
          <w:lang w:val="de-DE"/>
        </w:rPr>
        <w:t xml:space="preserve">không đáp ứng yêu cầu </w:t>
      </w:r>
      <w:r w:rsidRPr="00D9321C">
        <w:rPr>
          <w:sz w:val="28"/>
          <w:szCs w:val="28"/>
        </w:rPr>
        <w:t>t</w:t>
      </w:r>
      <w:r w:rsidRPr="00D9321C">
        <w:rPr>
          <w:sz w:val="28"/>
          <w:szCs w:val="28"/>
          <w:lang w:val="vi-VN"/>
        </w:rPr>
        <w:t xml:space="preserve">iếp sóng phát thanh Đài Tiếng nói </w:t>
      </w:r>
      <w:r w:rsidRPr="00D9321C">
        <w:rPr>
          <w:sz w:val="28"/>
          <w:szCs w:val="28"/>
          <w:lang w:val="vi-VN"/>
        </w:rPr>
        <w:lastRenderedPageBreak/>
        <w:t>Việt Nam, Đài Phát thanh và Truyền hình tỉnh, Đài Truyền thanh cấp huyện</w:t>
      </w:r>
      <w:r w:rsidRPr="00D9321C">
        <w:rPr>
          <w:sz w:val="28"/>
          <w:szCs w:val="28"/>
          <w:lang w:val="de-DE"/>
        </w:rPr>
        <w:t xml:space="preserve"> đến với người dân trên địa bàn xã</w:t>
      </w:r>
      <w:r w:rsidR="00A3677E" w:rsidRPr="00D9321C">
        <w:rPr>
          <w:sz w:val="28"/>
          <w:szCs w:val="28"/>
          <w:lang w:val="de-DE"/>
        </w:rPr>
        <w:t>.</w:t>
      </w:r>
    </w:p>
    <w:p w14:paraId="655348A6" w14:textId="660454E0" w:rsidR="00364316" w:rsidRPr="005A74B1" w:rsidRDefault="00291585" w:rsidP="008B5080">
      <w:pPr>
        <w:pStyle w:val="BodyTextIndent2"/>
        <w:spacing w:before="120" w:after="120"/>
        <w:ind w:left="0" w:firstLine="0"/>
        <w:rPr>
          <w:szCs w:val="28"/>
          <w:lang w:val="de-DE"/>
        </w:rPr>
      </w:pPr>
      <w:r>
        <w:rPr>
          <w:szCs w:val="28"/>
          <w:lang w:val="de-DE"/>
        </w:rPr>
        <w:tab/>
      </w:r>
      <w:r w:rsidR="00D9321C">
        <w:rPr>
          <w:szCs w:val="28"/>
          <w:lang w:val="de-DE"/>
        </w:rPr>
        <w:t xml:space="preserve">- </w:t>
      </w:r>
      <w:r>
        <w:rPr>
          <w:szCs w:val="28"/>
          <w:lang w:val="de-DE"/>
        </w:rPr>
        <w:t xml:space="preserve">Đề nghị cáp trên </w:t>
      </w:r>
      <w:r w:rsidR="00364316" w:rsidRPr="005A74B1">
        <w:rPr>
          <w:szCs w:val="28"/>
          <w:lang w:val="de-DE"/>
        </w:rPr>
        <w:t>mở các lớp bồi dưỡng chuyên môn</w:t>
      </w:r>
      <w:r w:rsidR="00475400" w:rsidRPr="005A74B1">
        <w:rPr>
          <w:szCs w:val="28"/>
          <w:lang w:val="de-DE"/>
        </w:rPr>
        <w:t xml:space="preserve"> cho đội ngũ cán bộ làm công tác đài truyền thanh cấp xã.</w:t>
      </w:r>
    </w:p>
    <w:p w14:paraId="44972CC1" w14:textId="1605E848" w:rsidR="00475400" w:rsidRDefault="00475400" w:rsidP="008B5080">
      <w:pPr>
        <w:pStyle w:val="BodyTextIndent2"/>
        <w:spacing w:before="120" w:after="120"/>
        <w:ind w:left="0" w:firstLine="0"/>
        <w:rPr>
          <w:szCs w:val="28"/>
          <w:lang w:val="de-DE"/>
        </w:rPr>
      </w:pPr>
      <w:r w:rsidRPr="005A74B1">
        <w:rPr>
          <w:szCs w:val="28"/>
          <w:lang w:val="de-DE"/>
        </w:rPr>
        <w:tab/>
        <w:t xml:space="preserve">Trên đây là báo cáo </w:t>
      </w:r>
      <w:r w:rsidR="00141605" w:rsidRPr="005A74B1">
        <w:rPr>
          <w:szCs w:val="28"/>
          <w:lang w:val="de-DE"/>
        </w:rPr>
        <w:t xml:space="preserve">thực trạng hệ thống đài truyền thanh cơ sở </w:t>
      </w:r>
      <w:r w:rsidR="00DE0E25" w:rsidRPr="005A74B1">
        <w:rPr>
          <w:szCs w:val="28"/>
          <w:lang w:val="de-DE"/>
        </w:rPr>
        <w:t xml:space="preserve">từ năm 2019 đến năm 2023 </w:t>
      </w:r>
      <w:r w:rsidR="00141605" w:rsidRPr="005A74B1">
        <w:rPr>
          <w:szCs w:val="28"/>
          <w:lang w:val="de-DE"/>
        </w:rPr>
        <w:t>trên địa bàn xã Ba Bích</w:t>
      </w:r>
      <w:r w:rsidR="00DE0E25" w:rsidRPr="005A74B1">
        <w:rPr>
          <w:szCs w:val="28"/>
          <w:lang w:val="de-DE"/>
        </w:rPr>
        <w:t xml:space="preserve"> </w:t>
      </w:r>
      <w:r w:rsidR="00AC43D8" w:rsidRPr="005A74B1">
        <w:rPr>
          <w:szCs w:val="28"/>
          <w:lang w:val="de-DE"/>
        </w:rPr>
        <w:t>kính báo</w:t>
      </w:r>
      <w:r w:rsidR="005A74B1">
        <w:rPr>
          <w:szCs w:val="28"/>
          <w:lang w:val="de-DE"/>
        </w:rPr>
        <w:t xml:space="preserve"> cáo cấp trên theo dỏi, chỉ đạo./.</w:t>
      </w:r>
    </w:p>
    <w:tbl>
      <w:tblPr>
        <w:tblW w:w="9464" w:type="dxa"/>
        <w:tblCellMar>
          <w:left w:w="0" w:type="dxa"/>
          <w:right w:w="0" w:type="dxa"/>
        </w:tblCellMar>
        <w:tblLook w:val="04A0" w:firstRow="1" w:lastRow="0" w:firstColumn="1" w:lastColumn="0" w:noHBand="0" w:noVBand="1"/>
      </w:tblPr>
      <w:tblGrid>
        <w:gridCol w:w="4006"/>
        <w:gridCol w:w="5458"/>
      </w:tblGrid>
      <w:tr w:rsidR="00B67D90" w14:paraId="47054742" w14:textId="77777777" w:rsidTr="00B67D90">
        <w:trPr>
          <w:trHeight w:val="2728"/>
        </w:trPr>
        <w:tc>
          <w:tcPr>
            <w:tcW w:w="4006" w:type="dxa"/>
            <w:tcMar>
              <w:top w:w="0" w:type="dxa"/>
              <w:left w:w="108" w:type="dxa"/>
              <w:bottom w:w="0" w:type="dxa"/>
              <w:right w:w="108" w:type="dxa"/>
            </w:tcMar>
            <w:hideMark/>
          </w:tcPr>
          <w:p w14:paraId="069BD60F" w14:textId="77777777" w:rsidR="00B67D90" w:rsidRDefault="00B67D90">
            <w:pPr>
              <w:spacing w:line="276" w:lineRule="auto"/>
              <w:rPr>
                <w:lang w:val="de-DE"/>
              </w:rPr>
            </w:pPr>
            <w:r>
              <w:rPr>
                <w:b/>
                <w:i/>
                <w:color w:val="000000"/>
                <w:lang w:val="de-DE"/>
              </w:rPr>
              <w:t>Nơi nhận:</w:t>
            </w:r>
          </w:p>
          <w:p w14:paraId="236FA1DE" w14:textId="77777777" w:rsidR="00B67D90" w:rsidRDefault="00B67D90">
            <w:pPr>
              <w:spacing w:line="276" w:lineRule="auto"/>
              <w:rPr>
                <w:sz w:val="22"/>
                <w:szCs w:val="22"/>
                <w:lang w:val="de-DE"/>
              </w:rPr>
            </w:pPr>
            <w:r>
              <w:rPr>
                <w:sz w:val="22"/>
                <w:szCs w:val="22"/>
                <w:lang w:val="de-DE"/>
              </w:rPr>
              <w:t>- Phòng VH-TT huyện;</w:t>
            </w:r>
          </w:p>
          <w:p w14:paraId="4B643F31" w14:textId="22E2BFA1" w:rsidR="00066B4E" w:rsidRDefault="00066B4E">
            <w:pPr>
              <w:spacing w:line="276" w:lineRule="auto"/>
              <w:rPr>
                <w:sz w:val="22"/>
                <w:szCs w:val="22"/>
                <w:lang w:val="de-DE"/>
              </w:rPr>
            </w:pPr>
            <w:r>
              <w:rPr>
                <w:sz w:val="22"/>
                <w:szCs w:val="22"/>
                <w:lang w:val="de-DE"/>
              </w:rPr>
              <w:t>- TT Đảng ủy;</w:t>
            </w:r>
            <w:r w:rsidR="00B67D90">
              <w:rPr>
                <w:sz w:val="22"/>
                <w:szCs w:val="22"/>
                <w:lang w:val="de-DE"/>
              </w:rPr>
              <w:t xml:space="preserve"> </w:t>
            </w:r>
          </w:p>
          <w:p w14:paraId="0CA17FC4" w14:textId="27C5948F" w:rsidR="00B67D90" w:rsidRDefault="00066B4E">
            <w:pPr>
              <w:spacing w:line="276" w:lineRule="auto"/>
              <w:rPr>
                <w:sz w:val="22"/>
                <w:szCs w:val="22"/>
                <w:lang w:val="de-DE"/>
              </w:rPr>
            </w:pPr>
            <w:r>
              <w:rPr>
                <w:sz w:val="22"/>
                <w:szCs w:val="22"/>
                <w:lang w:val="de-DE"/>
              </w:rPr>
              <w:t xml:space="preserve">- </w:t>
            </w:r>
            <w:r w:rsidR="00B67D90">
              <w:rPr>
                <w:sz w:val="22"/>
                <w:szCs w:val="22"/>
                <w:lang w:val="de-DE"/>
              </w:rPr>
              <w:t>TT HĐND xã;</w:t>
            </w:r>
            <w:r w:rsidR="00B67D90">
              <w:rPr>
                <w:sz w:val="22"/>
                <w:szCs w:val="22"/>
                <w:lang w:val="de-DE"/>
              </w:rPr>
              <w:br/>
              <w:t>- CT, PCT UBND xã;</w:t>
            </w:r>
          </w:p>
          <w:p w14:paraId="168A0205" w14:textId="751EEBDC" w:rsidR="00B67D90" w:rsidRPr="00B67D90" w:rsidRDefault="00B67D90">
            <w:pPr>
              <w:spacing w:line="276" w:lineRule="auto"/>
              <w:rPr>
                <w:sz w:val="22"/>
                <w:szCs w:val="22"/>
                <w:lang w:val="de-DE"/>
              </w:rPr>
            </w:pPr>
            <w:r>
              <w:rPr>
                <w:sz w:val="22"/>
                <w:szCs w:val="22"/>
                <w:lang w:val="de-DE"/>
              </w:rPr>
              <w:t>- Mặt trận, Hội</w:t>
            </w:r>
            <w:r>
              <w:rPr>
                <w:sz w:val="22"/>
                <w:szCs w:val="22"/>
                <w:lang w:val="vi-VN"/>
              </w:rPr>
              <w:t>,</w:t>
            </w:r>
            <w:r>
              <w:rPr>
                <w:sz w:val="22"/>
                <w:szCs w:val="22"/>
                <w:lang w:val="de-DE"/>
              </w:rPr>
              <w:t xml:space="preserve"> đoàn thể xã; </w:t>
            </w:r>
          </w:p>
          <w:p w14:paraId="477C4438" w14:textId="77777777" w:rsidR="00B67D90" w:rsidRDefault="00B67D90">
            <w:pPr>
              <w:spacing w:line="276" w:lineRule="auto"/>
              <w:rPr>
                <w:sz w:val="22"/>
                <w:szCs w:val="22"/>
                <w:lang w:val="de-DE"/>
              </w:rPr>
            </w:pPr>
            <w:r>
              <w:rPr>
                <w:sz w:val="22"/>
                <w:szCs w:val="22"/>
                <w:lang w:val="fi-FI"/>
              </w:rPr>
              <w:t>- Trang thông tin điện tử xã;</w:t>
            </w:r>
          </w:p>
          <w:p w14:paraId="05520059" w14:textId="77777777" w:rsidR="00B67D90" w:rsidRDefault="00B67D90">
            <w:pPr>
              <w:spacing w:line="276" w:lineRule="auto"/>
              <w:rPr>
                <w:sz w:val="22"/>
                <w:szCs w:val="22"/>
                <w:lang w:val="de-DE"/>
              </w:rPr>
            </w:pPr>
            <w:r>
              <w:rPr>
                <w:sz w:val="22"/>
                <w:szCs w:val="22"/>
                <w:lang w:val="de-DE"/>
              </w:rPr>
              <w:t>- Lưu:</w:t>
            </w:r>
            <w:r>
              <w:rPr>
                <w:i/>
                <w:iCs/>
                <w:color w:val="C0C0C0"/>
                <w:sz w:val="22"/>
                <w:szCs w:val="22"/>
                <w:lang w:val="de-DE"/>
              </w:rPr>
              <w:t> </w:t>
            </w:r>
            <w:r>
              <w:rPr>
                <w:sz w:val="22"/>
                <w:szCs w:val="22"/>
                <w:lang w:val="de-DE"/>
              </w:rPr>
              <w:t>VT.</w:t>
            </w:r>
          </w:p>
        </w:tc>
        <w:tc>
          <w:tcPr>
            <w:tcW w:w="5458" w:type="dxa"/>
            <w:tcMar>
              <w:top w:w="0" w:type="dxa"/>
              <w:left w:w="108" w:type="dxa"/>
              <w:bottom w:w="0" w:type="dxa"/>
              <w:right w:w="108" w:type="dxa"/>
            </w:tcMar>
          </w:tcPr>
          <w:p w14:paraId="35E40E4E" w14:textId="77777777" w:rsidR="00B67D90" w:rsidRDefault="00B67D90">
            <w:pPr>
              <w:spacing w:line="276" w:lineRule="auto"/>
              <w:jc w:val="center"/>
              <w:rPr>
                <w:b/>
                <w:bCs/>
                <w:sz w:val="28"/>
                <w:szCs w:val="28"/>
                <w:lang w:val="de-DE"/>
              </w:rPr>
            </w:pPr>
            <w:r>
              <w:rPr>
                <w:b/>
                <w:bCs/>
                <w:sz w:val="28"/>
                <w:szCs w:val="28"/>
                <w:lang w:val="de-DE"/>
              </w:rPr>
              <w:t>TM. ỦY BAN NHÂN DÂN</w:t>
            </w:r>
          </w:p>
          <w:p w14:paraId="0905941D" w14:textId="77777777" w:rsidR="00B67D90" w:rsidRDefault="00B67D90">
            <w:pPr>
              <w:spacing w:line="276" w:lineRule="auto"/>
              <w:jc w:val="center"/>
              <w:rPr>
                <w:b/>
                <w:bCs/>
                <w:sz w:val="28"/>
                <w:szCs w:val="28"/>
                <w:lang w:val="de-DE"/>
              </w:rPr>
            </w:pPr>
            <w:r>
              <w:rPr>
                <w:b/>
                <w:bCs/>
                <w:sz w:val="28"/>
                <w:szCs w:val="28"/>
                <w:lang w:val="de-DE"/>
              </w:rPr>
              <w:t>KT. CHỦ TỊCH</w:t>
            </w:r>
          </w:p>
          <w:p w14:paraId="360FE4D8" w14:textId="77777777" w:rsidR="00B67D90" w:rsidRDefault="00B67D90">
            <w:pPr>
              <w:spacing w:line="276" w:lineRule="auto"/>
              <w:jc w:val="center"/>
              <w:rPr>
                <w:sz w:val="28"/>
                <w:szCs w:val="28"/>
                <w:lang w:val="de-DE"/>
              </w:rPr>
            </w:pPr>
            <w:r>
              <w:rPr>
                <w:b/>
                <w:bCs/>
                <w:sz w:val="28"/>
                <w:szCs w:val="28"/>
                <w:lang w:val="de-DE"/>
              </w:rPr>
              <w:t>PHÓ CHỦ TỊCH</w:t>
            </w:r>
            <w:r>
              <w:rPr>
                <w:b/>
                <w:bCs/>
                <w:sz w:val="28"/>
                <w:szCs w:val="28"/>
                <w:lang w:val="de-DE"/>
              </w:rPr>
              <w:br/>
            </w:r>
          </w:p>
          <w:p w14:paraId="1ACAF0D0" w14:textId="77777777" w:rsidR="00B67D90" w:rsidRDefault="00B67D90">
            <w:pPr>
              <w:spacing w:line="276" w:lineRule="auto"/>
              <w:jc w:val="center"/>
              <w:rPr>
                <w:sz w:val="28"/>
                <w:szCs w:val="28"/>
                <w:lang w:val="de-DE"/>
              </w:rPr>
            </w:pPr>
          </w:p>
          <w:p w14:paraId="768513D5" w14:textId="77777777" w:rsidR="00B67D90" w:rsidRDefault="00B67D90">
            <w:pPr>
              <w:spacing w:line="276" w:lineRule="auto"/>
              <w:jc w:val="center"/>
              <w:rPr>
                <w:sz w:val="28"/>
                <w:szCs w:val="28"/>
                <w:lang w:val="de-DE"/>
              </w:rPr>
            </w:pPr>
          </w:p>
          <w:p w14:paraId="6A56BC07" w14:textId="77777777" w:rsidR="00B67D90" w:rsidRDefault="00B67D90">
            <w:pPr>
              <w:spacing w:line="276" w:lineRule="auto"/>
              <w:jc w:val="center"/>
              <w:rPr>
                <w:sz w:val="28"/>
                <w:szCs w:val="28"/>
                <w:lang w:val="de-DE"/>
              </w:rPr>
            </w:pPr>
          </w:p>
          <w:p w14:paraId="1C7836E1" w14:textId="77777777" w:rsidR="00B67D90" w:rsidRDefault="00B67D90">
            <w:pPr>
              <w:spacing w:line="276" w:lineRule="auto"/>
              <w:jc w:val="center"/>
              <w:rPr>
                <w:sz w:val="28"/>
                <w:szCs w:val="28"/>
                <w:lang w:val="de-DE"/>
              </w:rPr>
            </w:pPr>
          </w:p>
          <w:p w14:paraId="4ADE2383" w14:textId="77777777" w:rsidR="00B67D90" w:rsidRDefault="00B67D90">
            <w:pPr>
              <w:spacing w:line="276" w:lineRule="auto"/>
              <w:jc w:val="center"/>
              <w:rPr>
                <w:b/>
                <w:sz w:val="28"/>
                <w:szCs w:val="28"/>
                <w:lang w:val="de-DE"/>
              </w:rPr>
            </w:pPr>
            <w:r>
              <w:rPr>
                <w:b/>
                <w:sz w:val="28"/>
                <w:szCs w:val="28"/>
                <w:lang w:val="de-DE"/>
              </w:rPr>
              <w:t>Phạm Văn Manh</w:t>
            </w:r>
          </w:p>
        </w:tc>
      </w:tr>
    </w:tbl>
    <w:p w14:paraId="73A2D174" w14:textId="77777777" w:rsidR="00B67D90" w:rsidRPr="00B67D90" w:rsidRDefault="00B67D90" w:rsidP="008B5080">
      <w:pPr>
        <w:pStyle w:val="BodyTextIndent2"/>
        <w:spacing w:before="120" w:after="120"/>
        <w:ind w:left="0" w:firstLine="0"/>
        <w:rPr>
          <w:szCs w:val="28"/>
          <w:lang w:val="vi-VN"/>
        </w:rPr>
      </w:pPr>
    </w:p>
    <w:sectPr w:rsidR="00B67D90" w:rsidRPr="00B67D90" w:rsidSect="00BE1E23">
      <w:headerReference w:type="even" r:id="rId8"/>
      <w:headerReference w:type="default" r:id="rId9"/>
      <w:footerReference w:type="even" r:id="rId10"/>
      <w:footerReference w:type="default" r:id="rId11"/>
      <w:pgSz w:w="11907" w:h="16840" w:code="9"/>
      <w:pgMar w:top="1134" w:right="1134" w:bottom="1134" w:left="1701" w:header="720" w:footer="397" w:gutter="0"/>
      <w:paperSrc w:other="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735BC" w14:textId="77777777" w:rsidR="00A3135A" w:rsidRDefault="00A3135A">
      <w:r>
        <w:separator/>
      </w:r>
    </w:p>
  </w:endnote>
  <w:endnote w:type="continuationSeparator" w:id="0">
    <w:p w14:paraId="6BCD3EC3" w14:textId="77777777" w:rsidR="00A3135A" w:rsidRDefault="00A3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BF33E" w14:textId="77777777" w:rsidR="00051902" w:rsidRDefault="00051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F82D0" w14:textId="77777777" w:rsidR="00051902" w:rsidRDefault="000519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DF9C0" w14:textId="77777777" w:rsidR="00051902" w:rsidRDefault="000519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CA2AC" w14:textId="77777777" w:rsidR="00A3135A" w:rsidRDefault="00A3135A">
      <w:r>
        <w:separator/>
      </w:r>
    </w:p>
  </w:footnote>
  <w:footnote w:type="continuationSeparator" w:id="0">
    <w:p w14:paraId="7A4C7F13" w14:textId="77777777" w:rsidR="00A3135A" w:rsidRDefault="00A31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1C873" w14:textId="77777777" w:rsidR="00051902" w:rsidRDefault="000519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3B394" w14:textId="77777777" w:rsidR="00051902" w:rsidRDefault="00051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8A695" w14:textId="59735736" w:rsidR="00051902" w:rsidRPr="008B5080" w:rsidRDefault="00051902">
    <w:pPr>
      <w:pStyle w:val="Header"/>
      <w:jc w:val="center"/>
      <w:rPr>
        <w:sz w:val="28"/>
        <w:szCs w:val="28"/>
      </w:rPr>
    </w:pPr>
    <w:r w:rsidRPr="008B5080">
      <w:rPr>
        <w:sz w:val="28"/>
        <w:szCs w:val="28"/>
      </w:rPr>
      <w:fldChar w:fldCharType="begin"/>
    </w:r>
    <w:r w:rsidRPr="008B5080">
      <w:rPr>
        <w:sz w:val="28"/>
        <w:szCs w:val="28"/>
      </w:rPr>
      <w:instrText xml:space="preserve"> PAGE   \* MERGEFORMAT </w:instrText>
    </w:r>
    <w:r w:rsidRPr="008B5080">
      <w:rPr>
        <w:sz w:val="28"/>
        <w:szCs w:val="28"/>
      </w:rPr>
      <w:fldChar w:fldCharType="separate"/>
    </w:r>
    <w:r w:rsidR="003C2048">
      <w:rPr>
        <w:noProof/>
        <w:sz w:val="28"/>
        <w:szCs w:val="28"/>
      </w:rPr>
      <w:t>5</w:t>
    </w:r>
    <w:r w:rsidRPr="008B5080">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984"/>
    <w:multiLevelType w:val="hybridMultilevel"/>
    <w:tmpl w:val="316C734E"/>
    <w:lvl w:ilvl="0" w:tplc="DEBEBF1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9832448"/>
    <w:multiLevelType w:val="hybridMultilevel"/>
    <w:tmpl w:val="C06446C6"/>
    <w:lvl w:ilvl="0" w:tplc="797C1844">
      <w:start w:val="1"/>
      <w:numFmt w:val="upperLetter"/>
      <w:lvlText w:val="%1-"/>
      <w:lvlJc w:val="left"/>
      <w:pPr>
        <w:tabs>
          <w:tab w:val="num" w:pos="1095"/>
        </w:tabs>
        <w:ind w:left="1095" w:hanging="375"/>
      </w:pPr>
      <w:rPr>
        <w:rFonts w:hint="default"/>
      </w:rPr>
    </w:lvl>
    <w:lvl w:ilvl="1" w:tplc="67A8102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1A1FD7"/>
    <w:multiLevelType w:val="hybridMultilevel"/>
    <w:tmpl w:val="A8901F84"/>
    <w:lvl w:ilvl="0" w:tplc="944A7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70D40"/>
    <w:multiLevelType w:val="hybridMultilevel"/>
    <w:tmpl w:val="05E0A2CC"/>
    <w:lvl w:ilvl="0" w:tplc="3E8A8D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1186977"/>
    <w:multiLevelType w:val="hybridMultilevel"/>
    <w:tmpl w:val="D8C0FCB6"/>
    <w:lvl w:ilvl="0" w:tplc="510E20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9832C0"/>
    <w:multiLevelType w:val="hybridMultilevel"/>
    <w:tmpl w:val="F2565248"/>
    <w:lvl w:ilvl="0" w:tplc="3424C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34601"/>
    <w:multiLevelType w:val="hybridMultilevel"/>
    <w:tmpl w:val="726AB732"/>
    <w:lvl w:ilvl="0" w:tplc="FE8A8456">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483860"/>
    <w:multiLevelType w:val="hybridMultilevel"/>
    <w:tmpl w:val="CE065C54"/>
    <w:lvl w:ilvl="0" w:tplc="CFFECF86">
      <w:start w:val="8"/>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327560"/>
    <w:multiLevelType w:val="hybridMultilevel"/>
    <w:tmpl w:val="D2C45E6C"/>
    <w:lvl w:ilvl="0" w:tplc="127EDAC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97134CF"/>
    <w:multiLevelType w:val="hybridMultilevel"/>
    <w:tmpl w:val="220ED956"/>
    <w:lvl w:ilvl="0" w:tplc="60786CBE">
      <w:start w:val="1"/>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0">
    <w:nsid w:val="20727211"/>
    <w:multiLevelType w:val="hybridMultilevel"/>
    <w:tmpl w:val="F96C40FC"/>
    <w:lvl w:ilvl="0" w:tplc="4322C8E8">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144759B"/>
    <w:multiLevelType w:val="multilevel"/>
    <w:tmpl w:val="DC4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7C303C"/>
    <w:multiLevelType w:val="hybridMultilevel"/>
    <w:tmpl w:val="4A144564"/>
    <w:lvl w:ilvl="0" w:tplc="44CEFE2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2F013F3"/>
    <w:multiLevelType w:val="multilevel"/>
    <w:tmpl w:val="F572C8EC"/>
    <w:lvl w:ilvl="0">
      <w:start w:val="1"/>
      <w:numFmt w:val="decimal"/>
      <w:lvlText w:val="%1."/>
      <w:lvlJc w:val="left"/>
      <w:rPr>
        <w:rFonts w:ascii="Times New Roman" w:eastAsia="Times New Roman" w:hAnsi="Times New Roman" w:cs="Times New Roman"/>
        <w:b/>
        <w:bCs/>
        <w:i w:val="0"/>
        <w:iCs w:val="0"/>
        <w:smallCaps w:val="0"/>
        <w:strike w:val="0"/>
        <w:color w:val="3A393C"/>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3A393C"/>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3D08B3"/>
    <w:multiLevelType w:val="hybridMultilevel"/>
    <w:tmpl w:val="7B7015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A42B5AE">
      <w:start w:val="1"/>
      <w:numFmt w:val="bullet"/>
      <w:lvlText w:val="-"/>
      <w:lvlJc w:val="left"/>
      <w:pPr>
        <w:tabs>
          <w:tab w:val="num" w:pos="2340"/>
        </w:tabs>
        <w:ind w:left="2340" w:hanging="360"/>
      </w:pPr>
      <w:rPr>
        <w:rFonts w:ascii=".VnTime" w:eastAsia="Times New Roman" w:hAnsi=".VnTime"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0F21"/>
    <w:multiLevelType w:val="hybridMultilevel"/>
    <w:tmpl w:val="6ACA1FFA"/>
    <w:lvl w:ilvl="0" w:tplc="545835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960C2D"/>
    <w:multiLevelType w:val="hybridMultilevel"/>
    <w:tmpl w:val="D90E79C6"/>
    <w:lvl w:ilvl="0" w:tplc="2F42448A">
      <w:start w:val="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7">
    <w:nsid w:val="39A77EA3"/>
    <w:multiLevelType w:val="hybridMultilevel"/>
    <w:tmpl w:val="0B702188"/>
    <w:lvl w:ilvl="0" w:tplc="ED1A81A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FD4311"/>
    <w:multiLevelType w:val="hybridMultilevel"/>
    <w:tmpl w:val="77C6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921819"/>
    <w:multiLevelType w:val="hybridMultilevel"/>
    <w:tmpl w:val="AC2EF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F2B55"/>
    <w:multiLevelType w:val="hybridMultilevel"/>
    <w:tmpl w:val="5A0C195C"/>
    <w:lvl w:ilvl="0" w:tplc="7FF8B8A0">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02509F1"/>
    <w:multiLevelType w:val="hybridMultilevel"/>
    <w:tmpl w:val="B42A2E06"/>
    <w:lvl w:ilvl="0" w:tplc="357C4B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7D0FD5"/>
    <w:multiLevelType w:val="hybridMultilevel"/>
    <w:tmpl w:val="CCA0A290"/>
    <w:lvl w:ilvl="0" w:tplc="E104FE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7E3808"/>
    <w:multiLevelType w:val="hybridMultilevel"/>
    <w:tmpl w:val="92A41A10"/>
    <w:lvl w:ilvl="0" w:tplc="039A7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217A7D"/>
    <w:multiLevelType w:val="multilevel"/>
    <w:tmpl w:val="D8B894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25F4562"/>
    <w:multiLevelType w:val="multilevel"/>
    <w:tmpl w:val="A546F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4701E11"/>
    <w:multiLevelType w:val="hybridMultilevel"/>
    <w:tmpl w:val="74566788"/>
    <w:lvl w:ilvl="0" w:tplc="86B68DFC">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4B3B78"/>
    <w:multiLevelType w:val="hybridMultilevel"/>
    <w:tmpl w:val="01325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3568C6"/>
    <w:multiLevelType w:val="hybridMultilevel"/>
    <w:tmpl w:val="E572E282"/>
    <w:lvl w:ilvl="0" w:tplc="FF2E50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073C03"/>
    <w:multiLevelType w:val="hybridMultilevel"/>
    <w:tmpl w:val="53F696F4"/>
    <w:lvl w:ilvl="0" w:tplc="6A12A0D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32D64"/>
    <w:multiLevelType w:val="hybridMultilevel"/>
    <w:tmpl w:val="275A00E8"/>
    <w:lvl w:ilvl="0" w:tplc="957E934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8944536"/>
    <w:multiLevelType w:val="multilevel"/>
    <w:tmpl w:val="F656D498"/>
    <w:lvl w:ilvl="0">
      <w:start w:val="1"/>
      <w:numFmt w:val="decimal"/>
      <w:lvlText w:val="%1."/>
      <w:lvlJc w:val="left"/>
      <w:rPr>
        <w:rFonts w:ascii="Times New Roman" w:eastAsia="Times New Roman" w:hAnsi="Times New Roman" w:cs="Times New Roman"/>
        <w:b/>
        <w:bCs/>
        <w:i w:val="0"/>
        <w:iCs w:val="0"/>
        <w:smallCaps w:val="0"/>
        <w:strike w:val="0"/>
        <w:color w:val="3A393C"/>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3A393C"/>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D7472C"/>
    <w:multiLevelType w:val="hybridMultilevel"/>
    <w:tmpl w:val="71FEA19E"/>
    <w:lvl w:ilvl="0" w:tplc="F1ECB1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BD31FD"/>
    <w:multiLevelType w:val="hybridMultilevel"/>
    <w:tmpl w:val="1EBA1400"/>
    <w:lvl w:ilvl="0" w:tplc="961EA916">
      <w:start w:val="3"/>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7F1393F"/>
    <w:multiLevelType w:val="hybridMultilevel"/>
    <w:tmpl w:val="561023B8"/>
    <w:lvl w:ilvl="0" w:tplc="189EAC1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3665D2"/>
    <w:multiLevelType w:val="hybridMultilevel"/>
    <w:tmpl w:val="631CC3EC"/>
    <w:lvl w:ilvl="0" w:tplc="908CCE5C">
      <w:start w:val="1"/>
      <w:numFmt w:val="upperRoman"/>
      <w:lvlText w:val="%1."/>
      <w:lvlJc w:val="left"/>
      <w:pPr>
        <w:ind w:left="1080" w:hanging="720"/>
      </w:pPr>
      <w:rPr>
        <w:rFonts w:hint="default"/>
      </w:rPr>
    </w:lvl>
    <w:lvl w:ilvl="1" w:tplc="B9745150">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824323"/>
    <w:multiLevelType w:val="hybridMultilevel"/>
    <w:tmpl w:val="7E5E5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14"/>
  </w:num>
  <w:num w:numId="4">
    <w:abstractNumId w:val="27"/>
  </w:num>
  <w:num w:numId="5">
    <w:abstractNumId w:val="8"/>
  </w:num>
  <w:num w:numId="6">
    <w:abstractNumId w:val="36"/>
  </w:num>
  <w:num w:numId="7">
    <w:abstractNumId w:val="10"/>
  </w:num>
  <w:num w:numId="8">
    <w:abstractNumId w:val="20"/>
  </w:num>
  <w:num w:numId="9">
    <w:abstractNumId w:val="4"/>
  </w:num>
  <w:num w:numId="10">
    <w:abstractNumId w:val="35"/>
  </w:num>
  <w:num w:numId="11">
    <w:abstractNumId w:val="18"/>
  </w:num>
  <w:num w:numId="12">
    <w:abstractNumId w:val="15"/>
  </w:num>
  <w:num w:numId="13">
    <w:abstractNumId w:val="2"/>
  </w:num>
  <w:num w:numId="14">
    <w:abstractNumId w:val="19"/>
  </w:num>
  <w:num w:numId="15">
    <w:abstractNumId w:val="32"/>
  </w:num>
  <w:num w:numId="16">
    <w:abstractNumId w:val="17"/>
  </w:num>
  <w:num w:numId="17">
    <w:abstractNumId w:val="25"/>
  </w:num>
  <w:num w:numId="18">
    <w:abstractNumId w:val="24"/>
  </w:num>
  <w:num w:numId="19">
    <w:abstractNumId w:val="26"/>
  </w:num>
  <w:num w:numId="20">
    <w:abstractNumId w:val="7"/>
  </w:num>
  <w:num w:numId="21">
    <w:abstractNumId w:val="3"/>
  </w:num>
  <w:num w:numId="22">
    <w:abstractNumId w:val="12"/>
  </w:num>
  <w:num w:numId="23">
    <w:abstractNumId w:val="30"/>
  </w:num>
  <w:num w:numId="24">
    <w:abstractNumId w:val="33"/>
  </w:num>
  <w:num w:numId="25">
    <w:abstractNumId w:val="16"/>
  </w:num>
  <w:num w:numId="26">
    <w:abstractNumId w:val="23"/>
  </w:num>
  <w:num w:numId="27">
    <w:abstractNumId w:val="6"/>
  </w:num>
  <w:num w:numId="28">
    <w:abstractNumId w:val="0"/>
  </w:num>
  <w:num w:numId="29">
    <w:abstractNumId w:val="9"/>
  </w:num>
  <w:num w:numId="30">
    <w:abstractNumId w:val="28"/>
  </w:num>
  <w:num w:numId="31">
    <w:abstractNumId w:val="11"/>
  </w:num>
  <w:num w:numId="32">
    <w:abstractNumId w:val="29"/>
  </w:num>
  <w:num w:numId="33">
    <w:abstractNumId w:val="34"/>
  </w:num>
  <w:num w:numId="34">
    <w:abstractNumId w:val="5"/>
  </w:num>
  <w:num w:numId="35">
    <w:abstractNumId w:val="31"/>
  </w:num>
  <w:num w:numId="36">
    <w:abstractNumId w:val="1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04"/>
    <w:rsid w:val="00001104"/>
    <w:rsid w:val="00002B01"/>
    <w:rsid w:val="0000410E"/>
    <w:rsid w:val="000043FA"/>
    <w:rsid w:val="00004EE5"/>
    <w:rsid w:val="0000672B"/>
    <w:rsid w:val="00010B45"/>
    <w:rsid w:val="00016763"/>
    <w:rsid w:val="0001751B"/>
    <w:rsid w:val="00021868"/>
    <w:rsid w:val="00025A6C"/>
    <w:rsid w:val="00027EDB"/>
    <w:rsid w:val="000324FF"/>
    <w:rsid w:val="00032649"/>
    <w:rsid w:val="000329E9"/>
    <w:rsid w:val="00032D9C"/>
    <w:rsid w:val="00032F2C"/>
    <w:rsid w:val="00036242"/>
    <w:rsid w:val="000374E8"/>
    <w:rsid w:val="00037EDA"/>
    <w:rsid w:val="00040360"/>
    <w:rsid w:val="00041960"/>
    <w:rsid w:val="00041AF5"/>
    <w:rsid w:val="00042DBF"/>
    <w:rsid w:val="00051902"/>
    <w:rsid w:val="000546C6"/>
    <w:rsid w:val="00056A06"/>
    <w:rsid w:val="00062286"/>
    <w:rsid w:val="00064F6F"/>
    <w:rsid w:val="00066B4E"/>
    <w:rsid w:val="000677D6"/>
    <w:rsid w:val="0007686F"/>
    <w:rsid w:val="00080B64"/>
    <w:rsid w:val="00083752"/>
    <w:rsid w:val="00083AC1"/>
    <w:rsid w:val="00084485"/>
    <w:rsid w:val="000901DE"/>
    <w:rsid w:val="0009057E"/>
    <w:rsid w:val="00090B8F"/>
    <w:rsid w:val="00091BDD"/>
    <w:rsid w:val="00092C33"/>
    <w:rsid w:val="00093477"/>
    <w:rsid w:val="000952F5"/>
    <w:rsid w:val="00095454"/>
    <w:rsid w:val="00095CCA"/>
    <w:rsid w:val="00096077"/>
    <w:rsid w:val="00097906"/>
    <w:rsid w:val="000A1609"/>
    <w:rsid w:val="000A272A"/>
    <w:rsid w:val="000A45FA"/>
    <w:rsid w:val="000A5B7A"/>
    <w:rsid w:val="000A7105"/>
    <w:rsid w:val="000B05F8"/>
    <w:rsid w:val="000C0A14"/>
    <w:rsid w:val="000C161E"/>
    <w:rsid w:val="000C20F8"/>
    <w:rsid w:val="000C3EA8"/>
    <w:rsid w:val="000C783D"/>
    <w:rsid w:val="000D2CA0"/>
    <w:rsid w:val="000D42D7"/>
    <w:rsid w:val="000D4A55"/>
    <w:rsid w:val="000D4CB4"/>
    <w:rsid w:val="000E01E0"/>
    <w:rsid w:val="000E4BE2"/>
    <w:rsid w:val="000E5926"/>
    <w:rsid w:val="000F2E05"/>
    <w:rsid w:val="000F7AC0"/>
    <w:rsid w:val="000F7C1E"/>
    <w:rsid w:val="00103751"/>
    <w:rsid w:val="0010497B"/>
    <w:rsid w:val="00105F11"/>
    <w:rsid w:val="00111E8A"/>
    <w:rsid w:val="0011356B"/>
    <w:rsid w:val="0011544E"/>
    <w:rsid w:val="00122029"/>
    <w:rsid w:val="00130050"/>
    <w:rsid w:val="00130459"/>
    <w:rsid w:val="00135346"/>
    <w:rsid w:val="00135DE2"/>
    <w:rsid w:val="00141605"/>
    <w:rsid w:val="00143561"/>
    <w:rsid w:val="00143A04"/>
    <w:rsid w:val="001551A2"/>
    <w:rsid w:val="00160711"/>
    <w:rsid w:val="0016115A"/>
    <w:rsid w:val="00171DED"/>
    <w:rsid w:val="00176802"/>
    <w:rsid w:val="00181E5D"/>
    <w:rsid w:val="00183E43"/>
    <w:rsid w:val="00186D29"/>
    <w:rsid w:val="0019081C"/>
    <w:rsid w:val="001A06B8"/>
    <w:rsid w:val="001A6EA3"/>
    <w:rsid w:val="001B0C64"/>
    <w:rsid w:val="001B6ADD"/>
    <w:rsid w:val="001B73B5"/>
    <w:rsid w:val="001C10A3"/>
    <w:rsid w:val="001C150C"/>
    <w:rsid w:val="001C37D8"/>
    <w:rsid w:val="001C7827"/>
    <w:rsid w:val="001E247C"/>
    <w:rsid w:val="001E4C03"/>
    <w:rsid w:val="001E5914"/>
    <w:rsid w:val="001E5AD2"/>
    <w:rsid w:val="00201ACF"/>
    <w:rsid w:val="00202B25"/>
    <w:rsid w:val="00212315"/>
    <w:rsid w:val="0021332B"/>
    <w:rsid w:val="002167AA"/>
    <w:rsid w:val="00221E3A"/>
    <w:rsid w:val="00222CDC"/>
    <w:rsid w:val="002309BA"/>
    <w:rsid w:val="00232D3D"/>
    <w:rsid w:val="002353EB"/>
    <w:rsid w:val="00237536"/>
    <w:rsid w:val="00237E41"/>
    <w:rsid w:val="00244FA7"/>
    <w:rsid w:val="00245CA9"/>
    <w:rsid w:val="00250D2C"/>
    <w:rsid w:val="0025229A"/>
    <w:rsid w:val="002576FF"/>
    <w:rsid w:val="002622AD"/>
    <w:rsid w:val="0027195D"/>
    <w:rsid w:val="0027403F"/>
    <w:rsid w:val="002743E8"/>
    <w:rsid w:val="00276114"/>
    <w:rsid w:val="002812C7"/>
    <w:rsid w:val="002817C4"/>
    <w:rsid w:val="00282097"/>
    <w:rsid w:val="0028263F"/>
    <w:rsid w:val="00291585"/>
    <w:rsid w:val="00292AD8"/>
    <w:rsid w:val="00293BD6"/>
    <w:rsid w:val="002950C4"/>
    <w:rsid w:val="002A15C9"/>
    <w:rsid w:val="002A20A4"/>
    <w:rsid w:val="002A625A"/>
    <w:rsid w:val="002A6937"/>
    <w:rsid w:val="002B01FC"/>
    <w:rsid w:val="002B2389"/>
    <w:rsid w:val="002B439A"/>
    <w:rsid w:val="002C071A"/>
    <w:rsid w:val="002C11D1"/>
    <w:rsid w:val="002C3B0D"/>
    <w:rsid w:val="002C509A"/>
    <w:rsid w:val="002C6F66"/>
    <w:rsid w:val="002C79E1"/>
    <w:rsid w:val="002D1C53"/>
    <w:rsid w:val="002D2760"/>
    <w:rsid w:val="002E18A6"/>
    <w:rsid w:val="002E40A4"/>
    <w:rsid w:val="002E7560"/>
    <w:rsid w:val="002F1527"/>
    <w:rsid w:val="002F3CE9"/>
    <w:rsid w:val="002F48F3"/>
    <w:rsid w:val="002F5983"/>
    <w:rsid w:val="002F5E19"/>
    <w:rsid w:val="00311102"/>
    <w:rsid w:val="00313785"/>
    <w:rsid w:val="00316BCA"/>
    <w:rsid w:val="00321761"/>
    <w:rsid w:val="00321C75"/>
    <w:rsid w:val="0032266A"/>
    <w:rsid w:val="00322A3C"/>
    <w:rsid w:val="00324856"/>
    <w:rsid w:val="0033046D"/>
    <w:rsid w:val="00330FF8"/>
    <w:rsid w:val="00332862"/>
    <w:rsid w:val="00336001"/>
    <w:rsid w:val="00337773"/>
    <w:rsid w:val="003442D8"/>
    <w:rsid w:val="0034727E"/>
    <w:rsid w:val="00353FEE"/>
    <w:rsid w:val="00354D4A"/>
    <w:rsid w:val="00360F16"/>
    <w:rsid w:val="00361799"/>
    <w:rsid w:val="00361AB8"/>
    <w:rsid w:val="00364054"/>
    <w:rsid w:val="00364316"/>
    <w:rsid w:val="00371092"/>
    <w:rsid w:val="003710E9"/>
    <w:rsid w:val="00374284"/>
    <w:rsid w:val="00374C2E"/>
    <w:rsid w:val="00385BC7"/>
    <w:rsid w:val="0038791A"/>
    <w:rsid w:val="00390A2E"/>
    <w:rsid w:val="00391213"/>
    <w:rsid w:val="0039317D"/>
    <w:rsid w:val="00394BA5"/>
    <w:rsid w:val="00395F02"/>
    <w:rsid w:val="003A1348"/>
    <w:rsid w:val="003A2454"/>
    <w:rsid w:val="003A4C56"/>
    <w:rsid w:val="003A586D"/>
    <w:rsid w:val="003A74BB"/>
    <w:rsid w:val="003B014E"/>
    <w:rsid w:val="003B0AC4"/>
    <w:rsid w:val="003B1851"/>
    <w:rsid w:val="003B29A5"/>
    <w:rsid w:val="003B474B"/>
    <w:rsid w:val="003C2048"/>
    <w:rsid w:val="003C4448"/>
    <w:rsid w:val="003C5933"/>
    <w:rsid w:val="003D44C7"/>
    <w:rsid w:val="003D66A1"/>
    <w:rsid w:val="003E3976"/>
    <w:rsid w:val="003E411B"/>
    <w:rsid w:val="003F1EBA"/>
    <w:rsid w:val="003F1F61"/>
    <w:rsid w:val="003F6118"/>
    <w:rsid w:val="003F6BB7"/>
    <w:rsid w:val="00401977"/>
    <w:rsid w:val="00404B94"/>
    <w:rsid w:val="004059BF"/>
    <w:rsid w:val="00412F34"/>
    <w:rsid w:val="00420AFC"/>
    <w:rsid w:val="0042181D"/>
    <w:rsid w:val="00421944"/>
    <w:rsid w:val="00424219"/>
    <w:rsid w:val="00424487"/>
    <w:rsid w:val="0042477B"/>
    <w:rsid w:val="004303B4"/>
    <w:rsid w:val="00431064"/>
    <w:rsid w:val="00433834"/>
    <w:rsid w:val="00433BE4"/>
    <w:rsid w:val="00434332"/>
    <w:rsid w:val="0044054C"/>
    <w:rsid w:val="004428E5"/>
    <w:rsid w:val="00444FB6"/>
    <w:rsid w:val="00450746"/>
    <w:rsid w:val="00452C16"/>
    <w:rsid w:val="00455034"/>
    <w:rsid w:val="00457B19"/>
    <w:rsid w:val="00457C52"/>
    <w:rsid w:val="00457E88"/>
    <w:rsid w:val="00467281"/>
    <w:rsid w:val="00467700"/>
    <w:rsid w:val="00467961"/>
    <w:rsid w:val="00471C9E"/>
    <w:rsid w:val="004724B8"/>
    <w:rsid w:val="00475400"/>
    <w:rsid w:val="00476E88"/>
    <w:rsid w:val="004808A1"/>
    <w:rsid w:val="00481A61"/>
    <w:rsid w:val="00495282"/>
    <w:rsid w:val="00497197"/>
    <w:rsid w:val="004A0F06"/>
    <w:rsid w:val="004A1F05"/>
    <w:rsid w:val="004A21C3"/>
    <w:rsid w:val="004A563A"/>
    <w:rsid w:val="004A5856"/>
    <w:rsid w:val="004B38D4"/>
    <w:rsid w:val="004B3B86"/>
    <w:rsid w:val="004B42BF"/>
    <w:rsid w:val="004B706A"/>
    <w:rsid w:val="004C0426"/>
    <w:rsid w:val="004C2B14"/>
    <w:rsid w:val="004C5361"/>
    <w:rsid w:val="004C5DC5"/>
    <w:rsid w:val="004C6E28"/>
    <w:rsid w:val="004D1DE4"/>
    <w:rsid w:val="004D2AB5"/>
    <w:rsid w:val="004D5EA9"/>
    <w:rsid w:val="004E4C91"/>
    <w:rsid w:val="004E5824"/>
    <w:rsid w:val="004E6066"/>
    <w:rsid w:val="004F3CC4"/>
    <w:rsid w:val="004F5A45"/>
    <w:rsid w:val="004F66BB"/>
    <w:rsid w:val="00500C66"/>
    <w:rsid w:val="0050352E"/>
    <w:rsid w:val="005038E3"/>
    <w:rsid w:val="00503A9B"/>
    <w:rsid w:val="0051077F"/>
    <w:rsid w:val="00513AA0"/>
    <w:rsid w:val="00514008"/>
    <w:rsid w:val="00521CEA"/>
    <w:rsid w:val="0052327A"/>
    <w:rsid w:val="00523EFE"/>
    <w:rsid w:val="005249C7"/>
    <w:rsid w:val="00525B18"/>
    <w:rsid w:val="0052740D"/>
    <w:rsid w:val="00530C89"/>
    <w:rsid w:val="0053284D"/>
    <w:rsid w:val="00534A6C"/>
    <w:rsid w:val="00541018"/>
    <w:rsid w:val="00541D20"/>
    <w:rsid w:val="005455C0"/>
    <w:rsid w:val="00550904"/>
    <w:rsid w:val="0055369C"/>
    <w:rsid w:val="00555348"/>
    <w:rsid w:val="005556B9"/>
    <w:rsid w:val="005569FB"/>
    <w:rsid w:val="00573C67"/>
    <w:rsid w:val="00573E90"/>
    <w:rsid w:val="00582CCF"/>
    <w:rsid w:val="005838F1"/>
    <w:rsid w:val="005838FE"/>
    <w:rsid w:val="00586AA1"/>
    <w:rsid w:val="005904E2"/>
    <w:rsid w:val="0059150B"/>
    <w:rsid w:val="00594C84"/>
    <w:rsid w:val="00597ABA"/>
    <w:rsid w:val="00597CA8"/>
    <w:rsid w:val="005A3314"/>
    <w:rsid w:val="005A3D0A"/>
    <w:rsid w:val="005A5380"/>
    <w:rsid w:val="005A694C"/>
    <w:rsid w:val="005A74B1"/>
    <w:rsid w:val="005B1490"/>
    <w:rsid w:val="005B554D"/>
    <w:rsid w:val="005B6FE8"/>
    <w:rsid w:val="005C298C"/>
    <w:rsid w:val="005C29A8"/>
    <w:rsid w:val="005C346D"/>
    <w:rsid w:val="005C48E2"/>
    <w:rsid w:val="005C6355"/>
    <w:rsid w:val="005C7EB5"/>
    <w:rsid w:val="005D0C02"/>
    <w:rsid w:val="005D277A"/>
    <w:rsid w:val="005D389B"/>
    <w:rsid w:val="005D47A6"/>
    <w:rsid w:val="005D5B9A"/>
    <w:rsid w:val="005D5E2D"/>
    <w:rsid w:val="005D6A03"/>
    <w:rsid w:val="005E2AA9"/>
    <w:rsid w:val="005E3F45"/>
    <w:rsid w:val="005F20DD"/>
    <w:rsid w:val="005F2222"/>
    <w:rsid w:val="005F3AA1"/>
    <w:rsid w:val="005F4F67"/>
    <w:rsid w:val="005F6C55"/>
    <w:rsid w:val="00600259"/>
    <w:rsid w:val="006007B4"/>
    <w:rsid w:val="00600FB8"/>
    <w:rsid w:val="006023D9"/>
    <w:rsid w:val="00602871"/>
    <w:rsid w:val="006040AC"/>
    <w:rsid w:val="0060551A"/>
    <w:rsid w:val="00614EA4"/>
    <w:rsid w:val="00615BC1"/>
    <w:rsid w:val="00620836"/>
    <w:rsid w:val="0062261C"/>
    <w:rsid w:val="00622D02"/>
    <w:rsid w:val="00623519"/>
    <w:rsid w:val="00626CD6"/>
    <w:rsid w:val="0063061F"/>
    <w:rsid w:val="0063122C"/>
    <w:rsid w:val="00631457"/>
    <w:rsid w:val="00633B90"/>
    <w:rsid w:val="006350FA"/>
    <w:rsid w:val="006417F3"/>
    <w:rsid w:val="006464C3"/>
    <w:rsid w:val="00646626"/>
    <w:rsid w:val="00652332"/>
    <w:rsid w:val="00653444"/>
    <w:rsid w:val="00656A60"/>
    <w:rsid w:val="006613F4"/>
    <w:rsid w:val="00662700"/>
    <w:rsid w:val="00662BD8"/>
    <w:rsid w:val="00667D5B"/>
    <w:rsid w:val="00672A59"/>
    <w:rsid w:val="006733A3"/>
    <w:rsid w:val="00674B79"/>
    <w:rsid w:val="0068026A"/>
    <w:rsid w:val="00680B0F"/>
    <w:rsid w:val="006818BE"/>
    <w:rsid w:val="00682BBF"/>
    <w:rsid w:val="00684486"/>
    <w:rsid w:val="0068559C"/>
    <w:rsid w:val="00685B2D"/>
    <w:rsid w:val="006924C4"/>
    <w:rsid w:val="00694C8D"/>
    <w:rsid w:val="00695545"/>
    <w:rsid w:val="006967F8"/>
    <w:rsid w:val="00697BA0"/>
    <w:rsid w:val="006A1F72"/>
    <w:rsid w:val="006A20BC"/>
    <w:rsid w:val="006A62F9"/>
    <w:rsid w:val="006B2357"/>
    <w:rsid w:val="006B651A"/>
    <w:rsid w:val="006C077A"/>
    <w:rsid w:val="006C4729"/>
    <w:rsid w:val="006D0BD5"/>
    <w:rsid w:val="006D0F37"/>
    <w:rsid w:val="006E1D20"/>
    <w:rsid w:val="006E2793"/>
    <w:rsid w:val="006E7032"/>
    <w:rsid w:val="006F0104"/>
    <w:rsid w:val="006F041A"/>
    <w:rsid w:val="006F11C4"/>
    <w:rsid w:val="006F7B39"/>
    <w:rsid w:val="006F7C89"/>
    <w:rsid w:val="00700ABB"/>
    <w:rsid w:val="0070185B"/>
    <w:rsid w:val="00706A3A"/>
    <w:rsid w:val="00710807"/>
    <w:rsid w:val="0071554F"/>
    <w:rsid w:val="0071659F"/>
    <w:rsid w:val="007171F3"/>
    <w:rsid w:val="0072098D"/>
    <w:rsid w:val="00721F4D"/>
    <w:rsid w:val="00723FBD"/>
    <w:rsid w:val="0072493C"/>
    <w:rsid w:val="007278AD"/>
    <w:rsid w:val="00733FEE"/>
    <w:rsid w:val="007355B1"/>
    <w:rsid w:val="0073642C"/>
    <w:rsid w:val="00736E04"/>
    <w:rsid w:val="007375D5"/>
    <w:rsid w:val="0074019B"/>
    <w:rsid w:val="0074516D"/>
    <w:rsid w:val="0074595D"/>
    <w:rsid w:val="00746375"/>
    <w:rsid w:val="00746B0B"/>
    <w:rsid w:val="00747C17"/>
    <w:rsid w:val="00751C91"/>
    <w:rsid w:val="00751F9A"/>
    <w:rsid w:val="00752FB7"/>
    <w:rsid w:val="00756A21"/>
    <w:rsid w:val="007574CA"/>
    <w:rsid w:val="00762660"/>
    <w:rsid w:val="00762C49"/>
    <w:rsid w:val="0077123D"/>
    <w:rsid w:val="00775502"/>
    <w:rsid w:val="00775C05"/>
    <w:rsid w:val="00776292"/>
    <w:rsid w:val="00776D49"/>
    <w:rsid w:val="00776FA5"/>
    <w:rsid w:val="00781255"/>
    <w:rsid w:val="0078126B"/>
    <w:rsid w:val="00783885"/>
    <w:rsid w:val="007867A3"/>
    <w:rsid w:val="00791A07"/>
    <w:rsid w:val="00792F00"/>
    <w:rsid w:val="00795AFC"/>
    <w:rsid w:val="007A00B8"/>
    <w:rsid w:val="007A07BF"/>
    <w:rsid w:val="007A1DC1"/>
    <w:rsid w:val="007A7FAF"/>
    <w:rsid w:val="007B0289"/>
    <w:rsid w:val="007B332F"/>
    <w:rsid w:val="007B4FD7"/>
    <w:rsid w:val="007B7535"/>
    <w:rsid w:val="007C10DD"/>
    <w:rsid w:val="007C38F8"/>
    <w:rsid w:val="007E1098"/>
    <w:rsid w:val="007E1A63"/>
    <w:rsid w:val="007E3E95"/>
    <w:rsid w:val="007E4057"/>
    <w:rsid w:val="007E6BC1"/>
    <w:rsid w:val="007E6E56"/>
    <w:rsid w:val="007F08F9"/>
    <w:rsid w:val="007F110A"/>
    <w:rsid w:val="007F3B5A"/>
    <w:rsid w:val="007F4508"/>
    <w:rsid w:val="007F46D6"/>
    <w:rsid w:val="007F6246"/>
    <w:rsid w:val="007F6344"/>
    <w:rsid w:val="00801296"/>
    <w:rsid w:val="008015F3"/>
    <w:rsid w:val="00802817"/>
    <w:rsid w:val="00803E98"/>
    <w:rsid w:val="00804DD6"/>
    <w:rsid w:val="0081225A"/>
    <w:rsid w:val="00813222"/>
    <w:rsid w:val="00813D6A"/>
    <w:rsid w:val="008160C7"/>
    <w:rsid w:val="00823385"/>
    <w:rsid w:val="00823ADF"/>
    <w:rsid w:val="0082724E"/>
    <w:rsid w:val="0082735D"/>
    <w:rsid w:val="00827DA1"/>
    <w:rsid w:val="00831134"/>
    <w:rsid w:val="008320D4"/>
    <w:rsid w:val="0083520C"/>
    <w:rsid w:val="00843BBB"/>
    <w:rsid w:val="00846885"/>
    <w:rsid w:val="0085318F"/>
    <w:rsid w:val="008551B2"/>
    <w:rsid w:val="00856568"/>
    <w:rsid w:val="0085671E"/>
    <w:rsid w:val="00860695"/>
    <w:rsid w:val="00860F5E"/>
    <w:rsid w:val="00861F4D"/>
    <w:rsid w:val="00862128"/>
    <w:rsid w:val="0086670A"/>
    <w:rsid w:val="00866FFD"/>
    <w:rsid w:val="008735E7"/>
    <w:rsid w:val="00882BDE"/>
    <w:rsid w:val="008846E9"/>
    <w:rsid w:val="00885A98"/>
    <w:rsid w:val="00891076"/>
    <w:rsid w:val="0089471C"/>
    <w:rsid w:val="00895C23"/>
    <w:rsid w:val="00897433"/>
    <w:rsid w:val="008975AF"/>
    <w:rsid w:val="00897646"/>
    <w:rsid w:val="008A054C"/>
    <w:rsid w:val="008A1D29"/>
    <w:rsid w:val="008A6715"/>
    <w:rsid w:val="008A6E3D"/>
    <w:rsid w:val="008B114E"/>
    <w:rsid w:val="008B5080"/>
    <w:rsid w:val="008C1872"/>
    <w:rsid w:val="008C5762"/>
    <w:rsid w:val="008D113C"/>
    <w:rsid w:val="008D3542"/>
    <w:rsid w:val="008D614C"/>
    <w:rsid w:val="008D7C60"/>
    <w:rsid w:val="008E143A"/>
    <w:rsid w:val="008E5CF5"/>
    <w:rsid w:val="008E6478"/>
    <w:rsid w:val="008E7F08"/>
    <w:rsid w:val="008F5175"/>
    <w:rsid w:val="00902754"/>
    <w:rsid w:val="00907476"/>
    <w:rsid w:val="0091046A"/>
    <w:rsid w:val="00910AB3"/>
    <w:rsid w:val="00910EA8"/>
    <w:rsid w:val="009125BB"/>
    <w:rsid w:val="009129DB"/>
    <w:rsid w:val="009149AA"/>
    <w:rsid w:val="00922745"/>
    <w:rsid w:val="00927BC9"/>
    <w:rsid w:val="00927BEC"/>
    <w:rsid w:val="009304C8"/>
    <w:rsid w:val="0093202F"/>
    <w:rsid w:val="009340C9"/>
    <w:rsid w:val="00937FA1"/>
    <w:rsid w:val="0095025F"/>
    <w:rsid w:val="00950F1C"/>
    <w:rsid w:val="009526A1"/>
    <w:rsid w:val="009531C4"/>
    <w:rsid w:val="00953578"/>
    <w:rsid w:val="00953797"/>
    <w:rsid w:val="00954EA3"/>
    <w:rsid w:val="00954FCF"/>
    <w:rsid w:val="0095556D"/>
    <w:rsid w:val="00956790"/>
    <w:rsid w:val="0096093E"/>
    <w:rsid w:val="00960AF1"/>
    <w:rsid w:val="00960D20"/>
    <w:rsid w:val="009611C8"/>
    <w:rsid w:val="00962664"/>
    <w:rsid w:val="00962A6F"/>
    <w:rsid w:val="00962CA5"/>
    <w:rsid w:val="00963C0F"/>
    <w:rsid w:val="00965CF1"/>
    <w:rsid w:val="009671D6"/>
    <w:rsid w:val="009703FC"/>
    <w:rsid w:val="0097087B"/>
    <w:rsid w:val="00971298"/>
    <w:rsid w:val="00971DF1"/>
    <w:rsid w:val="00972367"/>
    <w:rsid w:val="009777FB"/>
    <w:rsid w:val="00983C62"/>
    <w:rsid w:val="00987B9E"/>
    <w:rsid w:val="009903A3"/>
    <w:rsid w:val="00992A87"/>
    <w:rsid w:val="009954A3"/>
    <w:rsid w:val="00996E28"/>
    <w:rsid w:val="009977BA"/>
    <w:rsid w:val="009A155B"/>
    <w:rsid w:val="009A2C77"/>
    <w:rsid w:val="009A3E0E"/>
    <w:rsid w:val="009A4816"/>
    <w:rsid w:val="009A52A1"/>
    <w:rsid w:val="009A59E5"/>
    <w:rsid w:val="009B1B38"/>
    <w:rsid w:val="009B61E4"/>
    <w:rsid w:val="009C1AA6"/>
    <w:rsid w:val="009C2B32"/>
    <w:rsid w:val="009C3384"/>
    <w:rsid w:val="009C36D4"/>
    <w:rsid w:val="009C61EC"/>
    <w:rsid w:val="009C7241"/>
    <w:rsid w:val="009D0FE0"/>
    <w:rsid w:val="009D2BA5"/>
    <w:rsid w:val="009D3E8D"/>
    <w:rsid w:val="009D3EE8"/>
    <w:rsid w:val="009E3626"/>
    <w:rsid w:val="009E6340"/>
    <w:rsid w:val="009F2107"/>
    <w:rsid w:val="009F21D0"/>
    <w:rsid w:val="009F27FA"/>
    <w:rsid w:val="009F519B"/>
    <w:rsid w:val="009F7D7B"/>
    <w:rsid w:val="00A016C4"/>
    <w:rsid w:val="00A01D5E"/>
    <w:rsid w:val="00A1365A"/>
    <w:rsid w:val="00A13677"/>
    <w:rsid w:val="00A14BEE"/>
    <w:rsid w:val="00A178A0"/>
    <w:rsid w:val="00A20ACC"/>
    <w:rsid w:val="00A21B89"/>
    <w:rsid w:val="00A24116"/>
    <w:rsid w:val="00A24736"/>
    <w:rsid w:val="00A25F27"/>
    <w:rsid w:val="00A26B27"/>
    <w:rsid w:val="00A30137"/>
    <w:rsid w:val="00A3135A"/>
    <w:rsid w:val="00A32455"/>
    <w:rsid w:val="00A3279E"/>
    <w:rsid w:val="00A32C80"/>
    <w:rsid w:val="00A35391"/>
    <w:rsid w:val="00A3677E"/>
    <w:rsid w:val="00A424C8"/>
    <w:rsid w:val="00A42A87"/>
    <w:rsid w:val="00A43E06"/>
    <w:rsid w:val="00A44872"/>
    <w:rsid w:val="00A44FDA"/>
    <w:rsid w:val="00A51F87"/>
    <w:rsid w:val="00A56073"/>
    <w:rsid w:val="00A61845"/>
    <w:rsid w:val="00A61946"/>
    <w:rsid w:val="00A62B6B"/>
    <w:rsid w:val="00A640BE"/>
    <w:rsid w:val="00A657EC"/>
    <w:rsid w:val="00A673F5"/>
    <w:rsid w:val="00A700DD"/>
    <w:rsid w:val="00A71A6B"/>
    <w:rsid w:val="00A7341B"/>
    <w:rsid w:val="00A7729F"/>
    <w:rsid w:val="00A845FD"/>
    <w:rsid w:val="00A85CE8"/>
    <w:rsid w:val="00A85D05"/>
    <w:rsid w:val="00A90255"/>
    <w:rsid w:val="00A921F6"/>
    <w:rsid w:val="00A93A48"/>
    <w:rsid w:val="00A95E81"/>
    <w:rsid w:val="00AA0489"/>
    <w:rsid w:val="00AA14B9"/>
    <w:rsid w:val="00AA2CB6"/>
    <w:rsid w:val="00AA3B9C"/>
    <w:rsid w:val="00AA457E"/>
    <w:rsid w:val="00AB2BB7"/>
    <w:rsid w:val="00AB4903"/>
    <w:rsid w:val="00AC107B"/>
    <w:rsid w:val="00AC43D8"/>
    <w:rsid w:val="00AC45C4"/>
    <w:rsid w:val="00AD18B2"/>
    <w:rsid w:val="00AD3114"/>
    <w:rsid w:val="00AD3F38"/>
    <w:rsid w:val="00AE3155"/>
    <w:rsid w:val="00AE3BD4"/>
    <w:rsid w:val="00AF288F"/>
    <w:rsid w:val="00AF49D9"/>
    <w:rsid w:val="00AF5E8E"/>
    <w:rsid w:val="00B0025D"/>
    <w:rsid w:val="00B0197E"/>
    <w:rsid w:val="00B019F6"/>
    <w:rsid w:val="00B02D1F"/>
    <w:rsid w:val="00B06A55"/>
    <w:rsid w:val="00B10BA5"/>
    <w:rsid w:val="00B12929"/>
    <w:rsid w:val="00B22298"/>
    <w:rsid w:val="00B225F3"/>
    <w:rsid w:val="00B23168"/>
    <w:rsid w:val="00B2340B"/>
    <w:rsid w:val="00B23C32"/>
    <w:rsid w:val="00B256AA"/>
    <w:rsid w:val="00B26049"/>
    <w:rsid w:val="00B26395"/>
    <w:rsid w:val="00B30722"/>
    <w:rsid w:val="00B332FD"/>
    <w:rsid w:val="00B335B5"/>
    <w:rsid w:val="00B345AE"/>
    <w:rsid w:val="00B34DA2"/>
    <w:rsid w:val="00B36A5B"/>
    <w:rsid w:val="00B4285E"/>
    <w:rsid w:val="00B43635"/>
    <w:rsid w:val="00B45FA2"/>
    <w:rsid w:val="00B50EAC"/>
    <w:rsid w:val="00B55540"/>
    <w:rsid w:val="00B572CB"/>
    <w:rsid w:val="00B6500B"/>
    <w:rsid w:val="00B66406"/>
    <w:rsid w:val="00B67D20"/>
    <w:rsid w:val="00B67D90"/>
    <w:rsid w:val="00B714FA"/>
    <w:rsid w:val="00B77247"/>
    <w:rsid w:val="00B82193"/>
    <w:rsid w:val="00B860F9"/>
    <w:rsid w:val="00B91458"/>
    <w:rsid w:val="00B9221C"/>
    <w:rsid w:val="00BA0F5D"/>
    <w:rsid w:val="00BA4582"/>
    <w:rsid w:val="00BA57BF"/>
    <w:rsid w:val="00BB034C"/>
    <w:rsid w:val="00BB509C"/>
    <w:rsid w:val="00BB5161"/>
    <w:rsid w:val="00BB54CA"/>
    <w:rsid w:val="00BB6CC6"/>
    <w:rsid w:val="00BB7270"/>
    <w:rsid w:val="00BC1984"/>
    <w:rsid w:val="00BC3F10"/>
    <w:rsid w:val="00BC4353"/>
    <w:rsid w:val="00BC569D"/>
    <w:rsid w:val="00BD1491"/>
    <w:rsid w:val="00BD5ADB"/>
    <w:rsid w:val="00BD5F22"/>
    <w:rsid w:val="00BE16C6"/>
    <w:rsid w:val="00BE173F"/>
    <w:rsid w:val="00BE1E23"/>
    <w:rsid w:val="00BE1F27"/>
    <w:rsid w:val="00BE37A1"/>
    <w:rsid w:val="00BE7BF9"/>
    <w:rsid w:val="00BF3A72"/>
    <w:rsid w:val="00C004A8"/>
    <w:rsid w:val="00C027BD"/>
    <w:rsid w:val="00C04705"/>
    <w:rsid w:val="00C071C9"/>
    <w:rsid w:val="00C21BD8"/>
    <w:rsid w:val="00C27636"/>
    <w:rsid w:val="00C36535"/>
    <w:rsid w:val="00C37506"/>
    <w:rsid w:val="00C37BAC"/>
    <w:rsid w:val="00C43419"/>
    <w:rsid w:val="00C44D76"/>
    <w:rsid w:val="00C45D94"/>
    <w:rsid w:val="00C5501E"/>
    <w:rsid w:val="00C557FC"/>
    <w:rsid w:val="00C55DDA"/>
    <w:rsid w:val="00C57F26"/>
    <w:rsid w:val="00C608F4"/>
    <w:rsid w:val="00C61B16"/>
    <w:rsid w:val="00C61E8E"/>
    <w:rsid w:val="00C6313C"/>
    <w:rsid w:val="00C64B07"/>
    <w:rsid w:val="00C64B69"/>
    <w:rsid w:val="00C64ECF"/>
    <w:rsid w:val="00C6517A"/>
    <w:rsid w:val="00C67673"/>
    <w:rsid w:val="00C7029F"/>
    <w:rsid w:val="00C735BC"/>
    <w:rsid w:val="00C74E17"/>
    <w:rsid w:val="00C7757E"/>
    <w:rsid w:val="00C84C4F"/>
    <w:rsid w:val="00C85C57"/>
    <w:rsid w:val="00C90943"/>
    <w:rsid w:val="00C9286D"/>
    <w:rsid w:val="00C975BD"/>
    <w:rsid w:val="00CA2231"/>
    <w:rsid w:val="00CA3411"/>
    <w:rsid w:val="00CA3876"/>
    <w:rsid w:val="00CA54EC"/>
    <w:rsid w:val="00CA5695"/>
    <w:rsid w:val="00CA62ED"/>
    <w:rsid w:val="00CA6D76"/>
    <w:rsid w:val="00CB12F5"/>
    <w:rsid w:val="00CB5FCA"/>
    <w:rsid w:val="00CB6043"/>
    <w:rsid w:val="00CC4ADD"/>
    <w:rsid w:val="00CD2FEE"/>
    <w:rsid w:val="00CD43F4"/>
    <w:rsid w:val="00CD4E10"/>
    <w:rsid w:val="00CD57D1"/>
    <w:rsid w:val="00CD6010"/>
    <w:rsid w:val="00CD75E7"/>
    <w:rsid w:val="00CE01DE"/>
    <w:rsid w:val="00CE08B9"/>
    <w:rsid w:val="00CE0BFE"/>
    <w:rsid w:val="00CE0D6D"/>
    <w:rsid w:val="00CE3A88"/>
    <w:rsid w:val="00CF0469"/>
    <w:rsid w:val="00CF07E3"/>
    <w:rsid w:val="00CF2FF0"/>
    <w:rsid w:val="00CF309D"/>
    <w:rsid w:val="00D00A82"/>
    <w:rsid w:val="00D0127D"/>
    <w:rsid w:val="00D01364"/>
    <w:rsid w:val="00D01BD5"/>
    <w:rsid w:val="00D02CA3"/>
    <w:rsid w:val="00D031C9"/>
    <w:rsid w:val="00D0586D"/>
    <w:rsid w:val="00D12194"/>
    <w:rsid w:val="00D12C4F"/>
    <w:rsid w:val="00D1343A"/>
    <w:rsid w:val="00D13D90"/>
    <w:rsid w:val="00D15DEB"/>
    <w:rsid w:val="00D16EC8"/>
    <w:rsid w:val="00D2572B"/>
    <w:rsid w:val="00D25E3B"/>
    <w:rsid w:val="00D306D5"/>
    <w:rsid w:val="00D317C8"/>
    <w:rsid w:val="00D33C5E"/>
    <w:rsid w:val="00D3573A"/>
    <w:rsid w:val="00D3686C"/>
    <w:rsid w:val="00D42463"/>
    <w:rsid w:val="00D446B1"/>
    <w:rsid w:val="00D45FEB"/>
    <w:rsid w:val="00D512B0"/>
    <w:rsid w:val="00D556D7"/>
    <w:rsid w:val="00D568F2"/>
    <w:rsid w:val="00D57EFD"/>
    <w:rsid w:val="00D6037F"/>
    <w:rsid w:val="00D6242C"/>
    <w:rsid w:val="00D6360B"/>
    <w:rsid w:val="00D638CF"/>
    <w:rsid w:val="00D65C98"/>
    <w:rsid w:val="00D719E2"/>
    <w:rsid w:val="00D73971"/>
    <w:rsid w:val="00D76455"/>
    <w:rsid w:val="00D83793"/>
    <w:rsid w:val="00D838B3"/>
    <w:rsid w:val="00D8426C"/>
    <w:rsid w:val="00D84C4F"/>
    <w:rsid w:val="00D86BA4"/>
    <w:rsid w:val="00D879FF"/>
    <w:rsid w:val="00D90021"/>
    <w:rsid w:val="00D92FEA"/>
    <w:rsid w:val="00D9321C"/>
    <w:rsid w:val="00D93C7D"/>
    <w:rsid w:val="00D96165"/>
    <w:rsid w:val="00D96592"/>
    <w:rsid w:val="00D96B28"/>
    <w:rsid w:val="00DA36DD"/>
    <w:rsid w:val="00DA408B"/>
    <w:rsid w:val="00DA4E96"/>
    <w:rsid w:val="00DA4F02"/>
    <w:rsid w:val="00DA59FB"/>
    <w:rsid w:val="00DA666B"/>
    <w:rsid w:val="00DA69B7"/>
    <w:rsid w:val="00DA6E44"/>
    <w:rsid w:val="00DB196D"/>
    <w:rsid w:val="00DB47E3"/>
    <w:rsid w:val="00DC67A4"/>
    <w:rsid w:val="00DC6F6A"/>
    <w:rsid w:val="00DC7D80"/>
    <w:rsid w:val="00DD0F67"/>
    <w:rsid w:val="00DD2475"/>
    <w:rsid w:val="00DD3105"/>
    <w:rsid w:val="00DE0E25"/>
    <w:rsid w:val="00DE2DD2"/>
    <w:rsid w:val="00DE2F58"/>
    <w:rsid w:val="00DE4125"/>
    <w:rsid w:val="00DE6696"/>
    <w:rsid w:val="00DF169B"/>
    <w:rsid w:val="00DF22C6"/>
    <w:rsid w:val="00DF5025"/>
    <w:rsid w:val="00E0106A"/>
    <w:rsid w:val="00E0376F"/>
    <w:rsid w:val="00E06B97"/>
    <w:rsid w:val="00E06C3A"/>
    <w:rsid w:val="00E135FE"/>
    <w:rsid w:val="00E14AE2"/>
    <w:rsid w:val="00E155A9"/>
    <w:rsid w:val="00E155C8"/>
    <w:rsid w:val="00E22D58"/>
    <w:rsid w:val="00E22D6A"/>
    <w:rsid w:val="00E239C7"/>
    <w:rsid w:val="00E33406"/>
    <w:rsid w:val="00E358D1"/>
    <w:rsid w:val="00E40126"/>
    <w:rsid w:val="00E51A32"/>
    <w:rsid w:val="00E51B9B"/>
    <w:rsid w:val="00E540BC"/>
    <w:rsid w:val="00E55E41"/>
    <w:rsid w:val="00E56A52"/>
    <w:rsid w:val="00E573CE"/>
    <w:rsid w:val="00E6566C"/>
    <w:rsid w:val="00E67A69"/>
    <w:rsid w:val="00E72379"/>
    <w:rsid w:val="00E72C7C"/>
    <w:rsid w:val="00E73FFD"/>
    <w:rsid w:val="00E7656C"/>
    <w:rsid w:val="00E824F2"/>
    <w:rsid w:val="00E82D33"/>
    <w:rsid w:val="00E83065"/>
    <w:rsid w:val="00E85E15"/>
    <w:rsid w:val="00E86AEF"/>
    <w:rsid w:val="00E941BA"/>
    <w:rsid w:val="00E968A9"/>
    <w:rsid w:val="00EA1170"/>
    <w:rsid w:val="00EA2310"/>
    <w:rsid w:val="00EA7610"/>
    <w:rsid w:val="00EA78B4"/>
    <w:rsid w:val="00EB4E39"/>
    <w:rsid w:val="00EB7269"/>
    <w:rsid w:val="00EC0A8B"/>
    <w:rsid w:val="00EC1D30"/>
    <w:rsid w:val="00EC7D06"/>
    <w:rsid w:val="00ED21E2"/>
    <w:rsid w:val="00ED2AC0"/>
    <w:rsid w:val="00EE1898"/>
    <w:rsid w:val="00EE4678"/>
    <w:rsid w:val="00EE4874"/>
    <w:rsid w:val="00EF0CA7"/>
    <w:rsid w:val="00EF516F"/>
    <w:rsid w:val="00F00C68"/>
    <w:rsid w:val="00F0199D"/>
    <w:rsid w:val="00F019F7"/>
    <w:rsid w:val="00F020B7"/>
    <w:rsid w:val="00F057BE"/>
    <w:rsid w:val="00F06ADC"/>
    <w:rsid w:val="00F070E2"/>
    <w:rsid w:val="00F07AC6"/>
    <w:rsid w:val="00F1058C"/>
    <w:rsid w:val="00F14BB9"/>
    <w:rsid w:val="00F20226"/>
    <w:rsid w:val="00F21E14"/>
    <w:rsid w:val="00F23033"/>
    <w:rsid w:val="00F25E45"/>
    <w:rsid w:val="00F30075"/>
    <w:rsid w:val="00F3277D"/>
    <w:rsid w:val="00F3420A"/>
    <w:rsid w:val="00F34215"/>
    <w:rsid w:val="00F3466F"/>
    <w:rsid w:val="00F4275D"/>
    <w:rsid w:val="00F42D19"/>
    <w:rsid w:val="00F42F99"/>
    <w:rsid w:val="00F47FE3"/>
    <w:rsid w:val="00F51AB1"/>
    <w:rsid w:val="00F54C46"/>
    <w:rsid w:val="00F57312"/>
    <w:rsid w:val="00F60398"/>
    <w:rsid w:val="00F6233B"/>
    <w:rsid w:val="00F6272B"/>
    <w:rsid w:val="00F634D6"/>
    <w:rsid w:val="00F6353A"/>
    <w:rsid w:val="00F63D82"/>
    <w:rsid w:val="00F6517B"/>
    <w:rsid w:val="00F6583B"/>
    <w:rsid w:val="00F70D62"/>
    <w:rsid w:val="00F70E6C"/>
    <w:rsid w:val="00F71B75"/>
    <w:rsid w:val="00F75089"/>
    <w:rsid w:val="00F757B8"/>
    <w:rsid w:val="00F762AB"/>
    <w:rsid w:val="00F765A5"/>
    <w:rsid w:val="00F776B1"/>
    <w:rsid w:val="00F83144"/>
    <w:rsid w:val="00F97A89"/>
    <w:rsid w:val="00FA050D"/>
    <w:rsid w:val="00FA081F"/>
    <w:rsid w:val="00FA3083"/>
    <w:rsid w:val="00FA66CD"/>
    <w:rsid w:val="00FB41C4"/>
    <w:rsid w:val="00FB70CB"/>
    <w:rsid w:val="00FC537D"/>
    <w:rsid w:val="00FC57BF"/>
    <w:rsid w:val="00FC6337"/>
    <w:rsid w:val="00FC68F4"/>
    <w:rsid w:val="00FD1B62"/>
    <w:rsid w:val="00FD434A"/>
    <w:rsid w:val="00FD546F"/>
    <w:rsid w:val="00FE3D4C"/>
    <w:rsid w:val="00FE403B"/>
    <w:rsid w:val="00FE7074"/>
    <w:rsid w:val="00FE7793"/>
    <w:rsid w:val="00FE79DE"/>
    <w:rsid w:val="00FF01EE"/>
    <w:rsid w:val="00FF2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6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link w:val="Heading1Char"/>
    <w:qFormat/>
    <w:pPr>
      <w:spacing w:before="150" w:after="150"/>
      <w:ind w:left="600"/>
      <w:outlineLvl w:val="0"/>
    </w:pPr>
    <w:rPr>
      <w:rFonts w:ascii="Tahoma" w:hAnsi="Tahoma" w:cs="Tahoma"/>
      <w:color w:val="663399"/>
      <w:kern w:val="36"/>
      <w:sz w:val="20"/>
      <w:szCs w:val="20"/>
    </w:rPr>
  </w:style>
  <w:style w:type="paragraph" w:styleId="Heading2">
    <w:name w:val="heading 2"/>
    <w:basedOn w:val="Normal"/>
    <w:link w:val="Heading2Char"/>
    <w:uiPriority w:val="9"/>
    <w:qFormat/>
    <w:pPr>
      <w:spacing w:before="150" w:after="150"/>
      <w:ind w:left="1200"/>
      <w:outlineLvl w:val="1"/>
    </w:pPr>
    <w:rPr>
      <w:rFonts w:ascii="Tahoma" w:hAnsi="Tahoma" w:cs="Tahoma"/>
      <w:color w:val="663399"/>
      <w:sz w:val="20"/>
      <w:szCs w:val="20"/>
    </w:rPr>
  </w:style>
  <w:style w:type="paragraph" w:styleId="Heading3">
    <w:name w:val="heading 3"/>
    <w:basedOn w:val="Normal"/>
    <w:link w:val="Heading3Char"/>
    <w:uiPriority w:val="9"/>
    <w:qFormat/>
    <w:pPr>
      <w:spacing w:before="150" w:after="150"/>
      <w:ind w:left="1800"/>
      <w:outlineLvl w:val="2"/>
    </w:pPr>
    <w:rPr>
      <w:rFonts w:ascii="Tahoma" w:hAnsi="Tahoma" w:cs="Tahoma"/>
      <w:color w:val="663399"/>
      <w:sz w:val="20"/>
      <w:szCs w:val="20"/>
    </w:rPr>
  </w:style>
  <w:style w:type="paragraph" w:styleId="Heading7">
    <w:name w:val="heading 7"/>
    <w:basedOn w:val="Normal"/>
    <w:next w:val="Normal"/>
    <w:qFormat/>
    <w:pPr>
      <w:keepNext/>
      <w:overflowPunct w:val="0"/>
      <w:autoSpaceDE w:val="0"/>
      <w:autoSpaceDN w:val="0"/>
      <w:adjustRightInd w:val="0"/>
      <w:spacing w:before="120"/>
      <w:ind w:left="3573" w:right="-497" w:firstLine="747"/>
      <w:jc w:val="both"/>
      <w:textAlignment w:val="baseline"/>
      <w:outlineLvl w:val="6"/>
    </w:pPr>
    <w:rPr>
      <w:rFonts w:ascii=".VnTime" w:hAnsi=".VnTime"/>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1B89"/>
    <w:rPr>
      <w:rFonts w:ascii="Tahoma" w:hAnsi="Tahoma" w:cs="Tahoma"/>
      <w:color w:val="663399"/>
      <w:kern w:val="36"/>
      <w:lang w:val="en-US" w:eastAsia="en-US" w:bidi="ar-SA"/>
    </w:rPr>
  </w:style>
  <w:style w:type="paragraph" w:customStyle="1" w:styleId="CharCharCharCharCharCharCharCharCharCharCharCharChar">
    <w:name w:val="Char Char Char Char Char Char Char Char Char Char Char Char Char"/>
    <w:basedOn w:val="Normal"/>
    <w:pPr>
      <w:pageBreakBefore/>
      <w:spacing w:before="100" w:beforeAutospacing="1" w:after="100" w:afterAutospacing="1"/>
    </w:pPr>
    <w:rPr>
      <w:rFonts w:ascii="Tahoma" w:hAnsi="Tahoma"/>
      <w:sz w:val="20"/>
      <w:szCs w:val="20"/>
    </w:rPr>
  </w:style>
  <w:style w:type="paragraph" w:styleId="Footer">
    <w:name w:val="footer"/>
    <w:basedOn w:val="Normal"/>
    <w:link w:val="FooterChar"/>
    <w:pPr>
      <w:tabs>
        <w:tab w:val="center" w:pos="4320"/>
        <w:tab w:val="right" w:pos="8640"/>
      </w:tabs>
    </w:pPr>
    <w:rPr>
      <w:sz w:val="28"/>
      <w:szCs w:val="28"/>
      <w:lang w:val="en-SG" w:eastAsia="en-SG"/>
    </w:rPr>
  </w:style>
  <w:style w:type="character" w:customStyle="1" w:styleId="FooterChar">
    <w:name w:val="Footer Char"/>
    <w:link w:val="Footer"/>
    <w:locked/>
    <w:rsid w:val="00A21B89"/>
    <w:rPr>
      <w:sz w:val="28"/>
      <w:szCs w:val="28"/>
      <w:lang w:val="en-SG" w:eastAsia="en-SG" w:bidi="ar-SA"/>
    </w:rPr>
  </w:style>
  <w:style w:type="character" w:styleId="PageNumber">
    <w:name w:val="page number"/>
    <w:basedOn w:val="DefaultParagraphFont"/>
  </w:style>
  <w:style w:type="paragraph" w:customStyle="1" w:styleId="normal-p">
    <w:name w:val="normal-p"/>
    <w:basedOn w:val="Normal"/>
    <w:rPr>
      <w:sz w:val="20"/>
      <w:szCs w:val="20"/>
    </w:rPr>
  </w:style>
  <w:style w:type="character" w:customStyle="1" w:styleId="normal-h1">
    <w:name w:val="normal-h1"/>
    <w:rPr>
      <w:rFonts w:ascii=".VnTime" w:hAnsi=".VnTime" w:hint="default"/>
      <w:sz w:val="28"/>
      <w:szCs w:val="28"/>
    </w:rPr>
  </w:style>
  <w:style w:type="paragraph" w:customStyle="1" w:styleId="CharCharCharCharCharCharCharCharCharChar">
    <w:name w:val="Char Char Char Char Char Char Char Char Char Char"/>
    <w:basedOn w:val="Normal"/>
    <w:rPr>
      <w:rFonts w:ascii="Arial" w:hAnsi="Arial"/>
      <w:sz w:val="22"/>
      <w:szCs w:val="20"/>
      <w:lang w:val="en-AU"/>
    </w:rPr>
  </w:style>
  <w:style w:type="paragraph" w:styleId="BodyText">
    <w:name w:val="Body Text"/>
    <w:basedOn w:val="Normal"/>
    <w:link w:val="BodyTextChar"/>
    <w:pPr>
      <w:jc w:val="both"/>
    </w:pPr>
    <w:rPr>
      <w:sz w:val="28"/>
    </w:rPr>
  </w:style>
  <w:style w:type="character" w:customStyle="1" w:styleId="BodyTextChar">
    <w:name w:val="Body Text Char"/>
    <w:link w:val="BodyText"/>
    <w:locked/>
    <w:rsid w:val="00A21B89"/>
    <w:rPr>
      <w:sz w:val="28"/>
      <w:szCs w:val="24"/>
      <w:lang w:val="en-US" w:eastAsia="en-US" w:bidi="ar-SA"/>
    </w:rPr>
  </w:style>
  <w:style w:type="paragraph" w:styleId="BodyText2">
    <w:name w:val="Body Text 2"/>
    <w:basedOn w:val="Normal"/>
    <w:link w:val="BodyText2Char"/>
    <w:pPr>
      <w:spacing w:line="240" w:lineRule="atLeast"/>
      <w:jc w:val="both"/>
    </w:pPr>
    <w:rPr>
      <w:rFonts w:ascii="Garamond" w:hAnsi="Garamond"/>
      <w:color w:val="0000FF"/>
      <w:kern w:val="18"/>
      <w:sz w:val="20"/>
      <w:szCs w:val="20"/>
      <w:lang w:eastAsia="en-AU"/>
    </w:rPr>
  </w:style>
  <w:style w:type="character" w:customStyle="1" w:styleId="BodyText2Char">
    <w:name w:val="Body Text 2 Char"/>
    <w:link w:val="BodyText2"/>
    <w:locked/>
    <w:rsid w:val="00A21B89"/>
    <w:rPr>
      <w:rFonts w:ascii="Garamond" w:hAnsi="Garamond"/>
      <w:color w:val="0000FF"/>
      <w:kern w:val="18"/>
      <w:lang w:val="en-US" w:eastAsia="en-AU" w:bidi="ar-SA"/>
    </w:rPr>
  </w:style>
  <w:style w:type="paragraph" w:styleId="BodyTextIndent">
    <w:name w:val="Body Text Indent"/>
    <w:basedOn w:val="Normal"/>
    <w:link w:val="BodyTextIndentChar"/>
    <w:pPr>
      <w:ind w:firstLine="720"/>
      <w:jc w:val="both"/>
    </w:pPr>
    <w:rPr>
      <w:b/>
      <w:color w:val="0000FF"/>
      <w:sz w:val="28"/>
      <w:szCs w:val="20"/>
    </w:rPr>
  </w:style>
  <w:style w:type="character" w:customStyle="1" w:styleId="BodyTextIndentChar">
    <w:name w:val="Body Text Indent Char"/>
    <w:link w:val="BodyTextIndent"/>
    <w:rPr>
      <w:b/>
      <w:color w:val="0000FF"/>
      <w:sz w:val="28"/>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lang w:val="en-US" w:eastAsia="en-US" w:bidi="ar-SA"/>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strike w:val="0"/>
      <w:dstrike w:val="0"/>
      <w:color w:val="663399"/>
      <w:u w:val="none"/>
      <w:effect w:val="none"/>
    </w:rPr>
  </w:style>
  <w:style w:type="paragraph" w:styleId="NormalWeb">
    <w:name w:val="Normal (Web)"/>
    <w:basedOn w:val="Normal"/>
    <w:uiPriority w:val="99"/>
    <w:pPr>
      <w:spacing w:before="100" w:beforeAutospacing="1" w:after="100" w:afterAutospacing="1"/>
    </w:pPr>
    <w:rPr>
      <w:rFonts w:ascii="Tahoma" w:hAnsi="Tahoma" w:cs="Tahoma"/>
      <w:color w:val="000000"/>
      <w:sz w:val="20"/>
      <w:szCs w:val="20"/>
    </w:rPr>
  </w:style>
  <w:style w:type="character" w:customStyle="1" w:styleId="style11">
    <w:name w:val="style11"/>
    <w:rPr>
      <w:u w:val="single"/>
    </w:rPr>
  </w:style>
  <w:style w:type="character" w:styleId="Strong">
    <w:name w:val="Strong"/>
    <w:uiPriority w:val="22"/>
    <w:qFormat/>
    <w:rPr>
      <w:b/>
      <w:bCs/>
    </w:rPr>
  </w:style>
  <w:style w:type="character" w:customStyle="1" w:styleId="style81">
    <w:name w:val="style81"/>
    <w:rPr>
      <w:color w:val="660000"/>
      <w:sz w:val="26"/>
      <w:szCs w:val="26"/>
    </w:rPr>
  </w:style>
  <w:style w:type="paragraph" w:customStyle="1" w:styleId="Char">
    <w:name w:val="Char"/>
    <w:autoRedefine/>
    <w:pPr>
      <w:tabs>
        <w:tab w:val="left" w:pos="1152"/>
      </w:tabs>
      <w:spacing w:before="120" w:after="120" w:line="312" w:lineRule="auto"/>
    </w:pPr>
    <w:rPr>
      <w:rFonts w:ascii="VNI-Times" w:hAnsi="VNI-Times" w:cs="VNI-Times"/>
      <w:sz w:val="26"/>
      <w:szCs w:val="26"/>
      <w:lang w:val="en-US" w:eastAsia="en-US"/>
    </w:rPr>
  </w:style>
  <w:style w:type="paragraph" w:styleId="BodyText3">
    <w:name w:val="Body Text 3"/>
    <w:basedOn w:val="Normal"/>
    <w:pPr>
      <w:jc w:val="both"/>
    </w:pPr>
    <w:rPr>
      <w:rFonts w:ascii=".VnTime" w:hAnsi=".VnTime"/>
      <w:b/>
      <w:iCs/>
      <w:sz w:val="28"/>
    </w:rPr>
  </w:style>
  <w:style w:type="paragraph" w:styleId="BodyTextIndent2">
    <w:name w:val="Body Text Indent 2"/>
    <w:basedOn w:val="Normal"/>
    <w:link w:val="BodyTextIndent2Char"/>
    <w:pPr>
      <w:ind w:left="1540" w:hanging="100"/>
      <w:jc w:val="both"/>
    </w:pPr>
    <w:rPr>
      <w:sz w:val="28"/>
    </w:rPr>
  </w:style>
  <w:style w:type="character" w:customStyle="1" w:styleId="BodyTextIndent2Char">
    <w:name w:val="Body Text Indent 2 Char"/>
    <w:link w:val="BodyTextIndent2"/>
    <w:semiHidden/>
    <w:rPr>
      <w:sz w:val="28"/>
      <w:szCs w:val="24"/>
      <w:lang w:val="en-US" w:eastAsia="en-US" w:bidi="ar-SA"/>
    </w:rPr>
  </w:style>
  <w:style w:type="paragraph" w:customStyle="1" w:styleId="Char0">
    <w:name w:val="Char"/>
    <w:next w:val="Normal"/>
    <w:autoRedefine/>
    <w:semiHidden/>
    <w:pPr>
      <w:spacing w:after="160" w:line="240" w:lineRule="exact"/>
      <w:jc w:val="both"/>
    </w:pPr>
    <w:rPr>
      <w:sz w:val="28"/>
      <w:szCs w:val="22"/>
      <w:lang w:val="en-US" w:eastAsia="en-US"/>
    </w:rPr>
  </w:style>
  <w:style w:type="paragraph" w:customStyle="1" w:styleId="normal1">
    <w:name w:val="normal1"/>
    <w:basedOn w:val="Normal"/>
    <w:pPr>
      <w:spacing w:before="100" w:beforeAutospacing="1" w:after="100" w:afterAutospacing="1"/>
    </w:p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
    <w:basedOn w:val="Normal"/>
    <w:link w:val="FootnoteTextChar"/>
    <w:rPr>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link w:val="FootnoteText"/>
    <w:rPr>
      <w:lang w:val="en-US" w:eastAsia="en-US" w:bidi="ar-SA"/>
    </w:rPr>
  </w:style>
  <w:style w:type="character" w:styleId="FootnoteReference">
    <w:name w:val="footnote reference"/>
    <w:aliases w:val="Footnote,Footnote text,Footnote + Arial,10 pt,Black,ftref,(NECG) Footnote Reference"/>
    <w:uiPriority w:val="99"/>
    <w:rPr>
      <w:szCs w:val="28"/>
      <w:vertAlign w:val="superscript"/>
      <w:lang w:val="nl-NL"/>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apple-converted-space">
    <w:name w:val="apple-converted-space"/>
    <w:basedOn w:val="DefaultParagraphFont"/>
    <w:rsid w:val="000329E9"/>
  </w:style>
  <w:style w:type="character" w:styleId="Emphasis">
    <w:name w:val="Emphasis"/>
    <w:uiPriority w:val="20"/>
    <w:qFormat/>
    <w:rsid w:val="00434332"/>
    <w:rPr>
      <w:i/>
      <w:iCs/>
    </w:rPr>
  </w:style>
  <w:style w:type="paragraph" w:customStyle="1" w:styleId="abc">
    <w:name w:val="abc"/>
    <w:basedOn w:val="Normal"/>
    <w:rsid w:val="00A21B89"/>
    <w:pPr>
      <w:jc w:val="both"/>
    </w:pPr>
    <w:rPr>
      <w:rFonts w:ascii=".VnTime" w:hAnsi=".VnTime"/>
      <w:lang w:eastAsia="zh-CN"/>
    </w:rPr>
  </w:style>
  <w:style w:type="character" w:customStyle="1" w:styleId="CharChar4">
    <w:name w:val="Char Char4"/>
    <w:locked/>
    <w:rsid w:val="00A21B89"/>
    <w:rPr>
      <w:sz w:val="28"/>
      <w:szCs w:val="24"/>
      <w:lang w:val="en-US" w:eastAsia="en-US" w:bidi="ar-SA"/>
    </w:rPr>
  </w:style>
  <w:style w:type="character" w:customStyle="1" w:styleId="CharChar40">
    <w:name w:val="Char Char4"/>
    <w:rsid w:val="00CB6043"/>
    <w:rPr>
      <w:sz w:val="28"/>
      <w:szCs w:val="24"/>
      <w:lang w:val="en-US" w:eastAsia="en-US" w:bidi="ar-SA"/>
    </w:rPr>
  </w:style>
  <w:style w:type="character" w:customStyle="1" w:styleId="CharChar3">
    <w:name w:val="Char Char3"/>
    <w:semiHidden/>
    <w:rsid w:val="00CB6043"/>
    <w:rPr>
      <w:lang w:val="en-US" w:eastAsia="en-US" w:bidi="ar-SA"/>
    </w:rPr>
  </w:style>
  <w:style w:type="paragraph" w:customStyle="1" w:styleId="CharCharCharCharCharCharCharChar1CharCharCharCharCharCharChar">
    <w:name w:val="Char Char Char Char Char Char Char Char1 Char Char Char Char Char Char Char"/>
    <w:basedOn w:val="Normal"/>
    <w:rsid w:val="00534A6C"/>
    <w:pPr>
      <w:spacing w:after="160" w:line="240" w:lineRule="exact"/>
    </w:pPr>
    <w:rPr>
      <w:rFonts w:ascii="Verdana" w:hAnsi="Verdana"/>
      <w:sz w:val="20"/>
      <w:szCs w:val="20"/>
    </w:rPr>
  </w:style>
  <w:style w:type="character" w:customStyle="1" w:styleId="CharChar8">
    <w:name w:val="Char Char8"/>
    <w:semiHidden/>
    <w:locked/>
    <w:rsid w:val="005455C0"/>
    <w:rPr>
      <w:lang w:val="en-US" w:eastAsia="en-US" w:bidi="ar-SA"/>
    </w:rPr>
  </w:style>
  <w:style w:type="paragraph" w:customStyle="1" w:styleId="CharChar">
    <w:name w:val="Char Char"/>
    <w:basedOn w:val="Normal"/>
    <w:rsid w:val="00E824F2"/>
    <w:pPr>
      <w:pageBreakBefore/>
      <w:spacing w:before="100" w:beforeAutospacing="1" w:after="100" w:afterAutospacing="1"/>
    </w:pPr>
    <w:rPr>
      <w:rFonts w:ascii="Tahoma" w:hAnsi="Tahoma"/>
      <w:sz w:val="20"/>
      <w:szCs w:val="20"/>
    </w:rPr>
  </w:style>
  <w:style w:type="character" w:customStyle="1" w:styleId="Heading2Char">
    <w:name w:val="Heading 2 Char"/>
    <w:link w:val="Heading2"/>
    <w:uiPriority w:val="9"/>
    <w:rsid w:val="002F5983"/>
    <w:rPr>
      <w:rFonts w:ascii="Tahoma" w:hAnsi="Tahoma" w:cs="Tahoma"/>
      <w:color w:val="663399"/>
    </w:rPr>
  </w:style>
  <w:style w:type="character" w:customStyle="1" w:styleId="Heading3Char">
    <w:name w:val="Heading 3 Char"/>
    <w:link w:val="Heading3"/>
    <w:uiPriority w:val="9"/>
    <w:rsid w:val="002F5983"/>
    <w:rPr>
      <w:rFonts w:ascii="Tahoma" w:hAnsi="Tahoma" w:cs="Tahoma"/>
      <w:color w:val="663399"/>
    </w:rPr>
  </w:style>
  <w:style w:type="paragraph" w:customStyle="1" w:styleId="bold">
    <w:name w:val="bold"/>
    <w:basedOn w:val="Normal"/>
    <w:rsid w:val="002F5983"/>
    <w:pPr>
      <w:spacing w:before="100" w:beforeAutospacing="1" w:after="100" w:afterAutospacing="1"/>
    </w:pPr>
  </w:style>
  <w:style w:type="paragraph" w:customStyle="1" w:styleId="para0">
    <w:name w:val="para0"/>
    <w:basedOn w:val="Normal"/>
    <w:rsid w:val="002F5983"/>
    <w:pPr>
      <w:spacing w:before="100" w:beforeAutospacing="1" w:after="100" w:afterAutospacing="1"/>
    </w:pPr>
  </w:style>
  <w:style w:type="paragraph" w:styleId="ListBullet2">
    <w:name w:val="List Bullet 2"/>
    <w:basedOn w:val="Normal"/>
    <w:uiPriority w:val="99"/>
    <w:unhideWhenUsed/>
    <w:rsid w:val="002F5983"/>
    <w:pPr>
      <w:spacing w:before="100" w:beforeAutospacing="1" w:after="100" w:afterAutospacing="1"/>
    </w:pPr>
  </w:style>
  <w:style w:type="paragraph" w:customStyle="1" w:styleId="bng">
    <w:name w:val="bng"/>
    <w:basedOn w:val="Normal"/>
    <w:rsid w:val="002F5983"/>
    <w:pPr>
      <w:spacing w:before="100" w:beforeAutospacing="1" w:after="100" w:afterAutospacing="1"/>
    </w:pPr>
  </w:style>
  <w:style w:type="paragraph" w:customStyle="1" w:styleId="fgd">
    <w:name w:val="fgd"/>
    <w:basedOn w:val="Normal"/>
    <w:rsid w:val="002F5983"/>
    <w:pPr>
      <w:spacing w:before="100" w:beforeAutospacing="1" w:after="100" w:afterAutospacing="1"/>
    </w:pPr>
  </w:style>
  <w:style w:type="character" w:customStyle="1" w:styleId="fgdchar">
    <w:name w:val="fgdchar"/>
    <w:rsid w:val="002F5983"/>
  </w:style>
  <w:style w:type="character" w:customStyle="1" w:styleId="CharChar1">
    <w:name w:val="Char Char1"/>
    <w:semiHidden/>
    <w:locked/>
    <w:rsid w:val="00D92FEA"/>
    <w:rPr>
      <w:sz w:val="28"/>
      <w:szCs w:val="24"/>
      <w:lang w:val="en-US" w:eastAsia="en-US" w:bidi="ar-SA"/>
    </w:rPr>
  </w:style>
  <w:style w:type="paragraph" w:customStyle="1" w:styleId="a">
    <w:basedOn w:val="Normal"/>
    <w:rsid w:val="00700ABB"/>
    <w:pPr>
      <w:pageBreakBefore/>
      <w:spacing w:before="100" w:beforeAutospacing="1" w:after="100" w:afterAutospacing="1"/>
    </w:pPr>
    <w:rPr>
      <w:rFonts w:ascii="Tahoma" w:hAnsi="Tahoma"/>
      <w:sz w:val="20"/>
      <w:szCs w:val="20"/>
    </w:rPr>
  </w:style>
  <w:style w:type="table" w:styleId="TableGrid">
    <w:name w:val="Table Grid"/>
    <w:basedOn w:val="TableNormal"/>
    <w:rsid w:val="00700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735BC"/>
    <w:pPr>
      <w:pageBreakBefore/>
      <w:spacing w:before="100" w:beforeAutospacing="1" w:after="100" w:afterAutospacing="1"/>
    </w:pPr>
    <w:rPr>
      <w:rFonts w:ascii="Tahoma" w:hAnsi="Tahoma"/>
      <w:sz w:val="20"/>
      <w:szCs w:val="20"/>
    </w:rPr>
  </w:style>
  <w:style w:type="paragraph" w:customStyle="1" w:styleId="amp-wp-bf48b2e">
    <w:name w:val="amp-wp-bf48b2e"/>
    <w:basedOn w:val="Normal"/>
    <w:rsid w:val="00FF28A7"/>
    <w:pPr>
      <w:spacing w:before="100" w:beforeAutospacing="1" w:after="100" w:afterAutospacing="1"/>
    </w:pPr>
  </w:style>
  <w:style w:type="character" w:customStyle="1" w:styleId="Vnbnnidung">
    <w:name w:val="Văn bản nội dung_"/>
    <w:link w:val="Vnbnnidung0"/>
    <w:rsid w:val="00360F16"/>
    <w:rPr>
      <w:color w:val="3A393C"/>
      <w:sz w:val="26"/>
      <w:szCs w:val="26"/>
    </w:rPr>
  </w:style>
  <w:style w:type="paragraph" w:customStyle="1" w:styleId="Vnbnnidung0">
    <w:name w:val="Văn bản nội dung"/>
    <w:basedOn w:val="Normal"/>
    <w:link w:val="Vnbnnidung"/>
    <w:rsid w:val="00360F16"/>
    <w:pPr>
      <w:widowControl w:val="0"/>
      <w:spacing w:after="80" w:line="257" w:lineRule="auto"/>
      <w:ind w:firstLine="400"/>
    </w:pPr>
    <w:rPr>
      <w:color w:val="3A393C"/>
      <w:sz w:val="26"/>
      <w:szCs w:val="26"/>
    </w:rPr>
  </w:style>
  <w:style w:type="character" w:customStyle="1" w:styleId="Tiu1">
    <w:name w:val="Tiêu đề #1_"/>
    <w:link w:val="Tiu10"/>
    <w:rsid w:val="008B5080"/>
    <w:rPr>
      <w:b/>
      <w:bCs/>
      <w:color w:val="3A393C"/>
      <w:sz w:val="26"/>
      <w:szCs w:val="26"/>
    </w:rPr>
  </w:style>
  <w:style w:type="paragraph" w:customStyle="1" w:styleId="Tiu10">
    <w:name w:val="Tiêu đề #1"/>
    <w:basedOn w:val="Normal"/>
    <w:link w:val="Tiu1"/>
    <w:rsid w:val="008B5080"/>
    <w:pPr>
      <w:widowControl w:val="0"/>
      <w:spacing w:after="60" w:line="259" w:lineRule="auto"/>
      <w:ind w:firstLine="570"/>
      <w:outlineLvl w:val="0"/>
    </w:pPr>
    <w:rPr>
      <w:b/>
      <w:bCs/>
      <w:color w:val="3A393C"/>
      <w:sz w:val="26"/>
      <w:szCs w:val="26"/>
    </w:rPr>
  </w:style>
  <w:style w:type="paragraph" w:styleId="BodyTextIndent3">
    <w:name w:val="Body Text Indent 3"/>
    <w:basedOn w:val="Normal"/>
    <w:link w:val="BodyTextIndent3Char"/>
    <w:rsid w:val="0063122C"/>
    <w:pPr>
      <w:spacing w:after="120"/>
      <w:ind w:left="360"/>
    </w:pPr>
    <w:rPr>
      <w:sz w:val="16"/>
      <w:szCs w:val="16"/>
    </w:rPr>
  </w:style>
  <w:style w:type="character" w:customStyle="1" w:styleId="BodyTextIndent3Char">
    <w:name w:val="Body Text Indent 3 Char"/>
    <w:link w:val="BodyTextIndent3"/>
    <w:rsid w:val="0063122C"/>
    <w:rPr>
      <w:sz w:val="16"/>
      <w:szCs w:val="16"/>
    </w:rPr>
  </w:style>
  <w:style w:type="paragraph" w:styleId="ListParagraph">
    <w:name w:val="List Paragraph"/>
    <w:basedOn w:val="Normal"/>
    <w:uiPriority w:val="34"/>
    <w:qFormat/>
    <w:rsid w:val="00D93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link w:val="Heading1Char"/>
    <w:qFormat/>
    <w:pPr>
      <w:spacing w:before="150" w:after="150"/>
      <w:ind w:left="600"/>
      <w:outlineLvl w:val="0"/>
    </w:pPr>
    <w:rPr>
      <w:rFonts w:ascii="Tahoma" w:hAnsi="Tahoma" w:cs="Tahoma"/>
      <w:color w:val="663399"/>
      <w:kern w:val="36"/>
      <w:sz w:val="20"/>
      <w:szCs w:val="20"/>
    </w:rPr>
  </w:style>
  <w:style w:type="paragraph" w:styleId="Heading2">
    <w:name w:val="heading 2"/>
    <w:basedOn w:val="Normal"/>
    <w:link w:val="Heading2Char"/>
    <w:uiPriority w:val="9"/>
    <w:qFormat/>
    <w:pPr>
      <w:spacing w:before="150" w:after="150"/>
      <w:ind w:left="1200"/>
      <w:outlineLvl w:val="1"/>
    </w:pPr>
    <w:rPr>
      <w:rFonts w:ascii="Tahoma" w:hAnsi="Tahoma" w:cs="Tahoma"/>
      <w:color w:val="663399"/>
      <w:sz w:val="20"/>
      <w:szCs w:val="20"/>
    </w:rPr>
  </w:style>
  <w:style w:type="paragraph" w:styleId="Heading3">
    <w:name w:val="heading 3"/>
    <w:basedOn w:val="Normal"/>
    <w:link w:val="Heading3Char"/>
    <w:uiPriority w:val="9"/>
    <w:qFormat/>
    <w:pPr>
      <w:spacing w:before="150" w:after="150"/>
      <w:ind w:left="1800"/>
      <w:outlineLvl w:val="2"/>
    </w:pPr>
    <w:rPr>
      <w:rFonts w:ascii="Tahoma" w:hAnsi="Tahoma" w:cs="Tahoma"/>
      <w:color w:val="663399"/>
      <w:sz w:val="20"/>
      <w:szCs w:val="20"/>
    </w:rPr>
  </w:style>
  <w:style w:type="paragraph" w:styleId="Heading7">
    <w:name w:val="heading 7"/>
    <w:basedOn w:val="Normal"/>
    <w:next w:val="Normal"/>
    <w:qFormat/>
    <w:pPr>
      <w:keepNext/>
      <w:overflowPunct w:val="0"/>
      <w:autoSpaceDE w:val="0"/>
      <w:autoSpaceDN w:val="0"/>
      <w:adjustRightInd w:val="0"/>
      <w:spacing w:before="120"/>
      <w:ind w:left="3573" w:right="-497" w:firstLine="747"/>
      <w:jc w:val="both"/>
      <w:textAlignment w:val="baseline"/>
      <w:outlineLvl w:val="6"/>
    </w:pPr>
    <w:rPr>
      <w:rFonts w:ascii=".VnTime" w:hAnsi=".VnTime"/>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1B89"/>
    <w:rPr>
      <w:rFonts w:ascii="Tahoma" w:hAnsi="Tahoma" w:cs="Tahoma"/>
      <w:color w:val="663399"/>
      <w:kern w:val="36"/>
      <w:lang w:val="en-US" w:eastAsia="en-US" w:bidi="ar-SA"/>
    </w:rPr>
  </w:style>
  <w:style w:type="paragraph" w:customStyle="1" w:styleId="CharCharCharCharCharCharCharCharCharCharCharCharChar">
    <w:name w:val="Char Char Char Char Char Char Char Char Char Char Char Char Char"/>
    <w:basedOn w:val="Normal"/>
    <w:pPr>
      <w:pageBreakBefore/>
      <w:spacing w:before="100" w:beforeAutospacing="1" w:after="100" w:afterAutospacing="1"/>
    </w:pPr>
    <w:rPr>
      <w:rFonts w:ascii="Tahoma" w:hAnsi="Tahoma"/>
      <w:sz w:val="20"/>
      <w:szCs w:val="20"/>
    </w:rPr>
  </w:style>
  <w:style w:type="paragraph" w:styleId="Footer">
    <w:name w:val="footer"/>
    <w:basedOn w:val="Normal"/>
    <w:link w:val="FooterChar"/>
    <w:pPr>
      <w:tabs>
        <w:tab w:val="center" w:pos="4320"/>
        <w:tab w:val="right" w:pos="8640"/>
      </w:tabs>
    </w:pPr>
    <w:rPr>
      <w:sz w:val="28"/>
      <w:szCs w:val="28"/>
      <w:lang w:val="en-SG" w:eastAsia="en-SG"/>
    </w:rPr>
  </w:style>
  <w:style w:type="character" w:customStyle="1" w:styleId="FooterChar">
    <w:name w:val="Footer Char"/>
    <w:link w:val="Footer"/>
    <w:locked/>
    <w:rsid w:val="00A21B89"/>
    <w:rPr>
      <w:sz w:val="28"/>
      <w:szCs w:val="28"/>
      <w:lang w:val="en-SG" w:eastAsia="en-SG" w:bidi="ar-SA"/>
    </w:rPr>
  </w:style>
  <w:style w:type="character" w:styleId="PageNumber">
    <w:name w:val="page number"/>
    <w:basedOn w:val="DefaultParagraphFont"/>
  </w:style>
  <w:style w:type="paragraph" w:customStyle="1" w:styleId="normal-p">
    <w:name w:val="normal-p"/>
    <w:basedOn w:val="Normal"/>
    <w:rPr>
      <w:sz w:val="20"/>
      <w:szCs w:val="20"/>
    </w:rPr>
  </w:style>
  <w:style w:type="character" w:customStyle="1" w:styleId="normal-h1">
    <w:name w:val="normal-h1"/>
    <w:rPr>
      <w:rFonts w:ascii=".VnTime" w:hAnsi=".VnTime" w:hint="default"/>
      <w:sz w:val="28"/>
      <w:szCs w:val="28"/>
    </w:rPr>
  </w:style>
  <w:style w:type="paragraph" w:customStyle="1" w:styleId="CharCharCharCharCharCharCharCharCharChar">
    <w:name w:val="Char Char Char Char Char Char Char Char Char Char"/>
    <w:basedOn w:val="Normal"/>
    <w:rPr>
      <w:rFonts w:ascii="Arial" w:hAnsi="Arial"/>
      <w:sz w:val="22"/>
      <w:szCs w:val="20"/>
      <w:lang w:val="en-AU"/>
    </w:rPr>
  </w:style>
  <w:style w:type="paragraph" w:styleId="BodyText">
    <w:name w:val="Body Text"/>
    <w:basedOn w:val="Normal"/>
    <w:link w:val="BodyTextChar"/>
    <w:pPr>
      <w:jc w:val="both"/>
    </w:pPr>
    <w:rPr>
      <w:sz w:val="28"/>
    </w:rPr>
  </w:style>
  <w:style w:type="character" w:customStyle="1" w:styleId="BodyTextChar">
    <w:name w:val="Body Text Char"/>
    <w:link w:val="BodyText"/>
    <w:locked/>
    <w:rsid w:val="00A21B89"/>
    <w:rPr>
      <w:sz w:val="28"/>
      <w:szCs w:val="24"/>
      <w:lang w:val="en-US" w:eastAsia="en-US" w:bidi="ar-SA"/>
    </w:rPr>
  </w:style>
  <w:style w:type="paragraph" w:styleId="BodyText2">
    <w:name w:val="Body Text 2"/>
    <w:basedOn w:val="Normal"/>
    <w:link w:val="BodyText2Char"/>
    <w:pPr>
      <w:spacing w:line="240" w:lineRule="atLeast"/>
      <w:jc w:val="both"/>
    </w:pPr>
    <w:rPr>
      <w:rFonts w:ascii="Garamond" w:hAnsi="Garamond"/>
      <w:color w:val="0000FF"/>
      <w:kern w:val="18"/>
      <w:sz w:val="20"/>
      <w:szCs w:val="20"/>
      <w:lang w:eastAsia="en-AU"/>
    </w:rPr>
  </w:style>
  <w:style w:type="character" w:customStyle="1" w:styleId="BodyText2Char">
    <w:name w:val="Body Text 2 Char"/>
    <w:link w:val="BodyText2"/>
    <w:locked/>
    <w:rsid w:val="00A21B89"/>
    <w:rPr>
      <w:rFonts w:ascii="Garamond" w:hAnsi="Garamond"/>
      <w:color w:val="0000FF"/>
      <w:kern w:val="18"/>
      <w:lang w:val="en-US" w:eastAsia="en-AU" w:bidi="ar-SA"/>
    </w:rPr>
  </w:style>
  <w:style w:type="paragraph" w:styleId="BodyTextIndent">
    <w:name w:val="Body Text Indent"/>
    <w:basedOn w:val="Normal"/>
    <w:link w:val="BodyTextIndentChar"/>
    <w:pPr>
      <w:ind w:firstLine="720"/>
      <w:jc w:val="both"/>
    </w:pPr>
    <w:rPr>
      <w:b/>
      <w:color w:val="0000FF"/>
      <w:sz w:val="28"/>
      <w:szCs w:val="20"/>
    </w:rPr>
  </w:style>
  <w:style w:type="character" w:customStyle="1" w:styleId="BodyTextIndentChar">
    <w:name w:val="Body Text Indent Char"/>
    <w:link w:val="BodyTextIndent"/>
    <w:rPr>
      <w:b/>
      <w:color w:val="0000FF"/>
      <w:sz w:val="28"/>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lang w:val="en-US" w:eastAsia="en-US" w:bidi="ar-SA"/>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strike w:val="0"/>
      <w:dstrike w:val="0"/>
      <w:color w:val="663399"/>
      <w:u w:val="none"/>
      <w:effect w:val="none"/>
    </w:rPr>
  </w:style>
  <w:style w:type="paragraph" w:styleId="NormalWeb">
    <w:name w:val="Normal (Web)"/>
    <w:basedOn w:val="Normal"/>
    <w:uiPriority w:val="99"/>
    <w:pPr>
      <w:spacing w:before="100" w:beforeAutospacing="1" w:after="100" w:afterAutospacing="1"/>
    </w:pPr>
    <w:rPr>
      <w:rFonts w:ascii="Tahoma" w:hAnsi="Tahoma" w:cs="Tahoma"/>
      <w:color w:val="000000"/>
      <w:sz w:val="20"/>
      <w:szCs w:val="20"/>
    </w:rPr>
  </w:style>
  <w:style w:type="character" w:customStyle="1" w:styleId="style11">
    <w:name w:val="style11"/>
    <w:rPr>
      <w:u w:val="single"/>
    </w:rPr>
  </w:style>
  <w:style w:type="character" w:styleId="Strong">
    <w:name w:val="Strong"/>
    <w:uiPriority w:val="22"/>
    <w:qFormat/>
    <w:rPr>
      <w:b/>
      <w:bCs/>
    </w:rPr>
  </w:style>
  <w:style w:type="character" w:customStyle="1" w:styleId="style81">
    <w:name w:val="style81"/>
    <w:rPr>
      <w:color w:val="660000"/>
      <w:sz w:val="26"/>
      <w:szCs w:val="26"/>
    </w:rPr>
  </w:style>
  <w:style w:type="paragraph" w:customStyle="1" w:styleId="Char">
    <w:name w:val="Char"/>
    <w:autoRedefine/>
    <w:pPr>
      <w:tabs>
        <w:tab w:val="left" w:pos="1152"/>
      </w:tabs>
      <w:spacing w:before="120" w:after="120" w:line="312" w:lineRule="auto"/>
    </w:pPr>
    <w:rPr>
      <w:rFonts w:ascii="VNI-Times" w:hAnsi="VNI-Times" w:cs="VNI-Times"/>
      <w:sz w:val="26"/>
      <w:szCs w:val="26"/>
      <w:lang w:val="en-US" w:eastAsia="en-US"/>
    </w:rPr>
  </w:style>
  <w:style w:type="paragraph" w:styleId="BodyText3">
    <w:name w:val="Body Text 3"/>
    <w:basedOn w:val="Normal"/>
    <w:pPr>
      <w:jc w:val="both"/>
    </w:pPr>
    <w:rPr>
      <w:rFonts w:ascii=".VnTime" w:hAnsi=".VnTime"/>
      <w:b/>
      <w:iCs/>
      <w:sz w:val="28"/>
    </w:rPr>
  </w:style>
  <w:style w:type="paragraph" w:styleId="BodyTextIndent2">
    <w:name w:val="Body Text Indent 2"/>
    <w:basedOn w:val="Normal"/>
    <w:link w:val="BodyTextIndent2Char"/>
    <w:pPr>
      <w:ind w:left="1540" w:hanging="100"/>
      <w:jc w:val="both"/>
    </w:pPr>
    <w:rPr>
      <w:sz w:val="28"/>
    </w:rPr>
  </w:style>
  <w:style w:type="character" w:customStyle="1" w:styleId="BodyTextIndent2Char">
    <w:name w:val="Body Text Indent 2 Char"/>
    <w:link w:val="BodyTextIndent2"/>
    <w:semiHidden/>
    <w:rPr>
      <w:sz w:val="28"/>
      <w:szCs w:val="24"/>
      <w:lang w:val="en-US" w:eastAsia="en-US" w:bidi="ar-SA"/>
    </w:rPr>
  </w:style>
  <w:style w:type="paragraph" w:customStyle="1" w:styleId="Char0">
    <w:name w:val="Char"/>
    <w:next w:val="Normal"/>
    <w:autoRedefine/>
    <w:semiHidden/>
    <w:pPr>
      <w:spacing w:after="160" w:line="240" w:lineRule="exact"/>
      <w:jc w:val="both"/>
    </w:pPr>
    <w:rPr>
      <w:sz w:val="28"/>
      <w:szCs w:val="22"/>
      <w:lang w:val="en-US" w:eastAsia="en-US"/>
    </w:rPr>
  </w:style>
  <w:style w:type="paragraph" w:customStyle="1" w:styleId="normal1">
    <w:name w:val="normal1"/>
    <w:basedOn w:val="Normal"/>
    <w:pPr>
      <w:spacing w:before="100" w:beforeAutospacing="1" w:after="100" w:afterAutospacing="1"/>
    </w:p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
    <w:basedOn w:val="Normal"/>
    <w:link w:val="FootnoteTextChar"/>
    <w:rPr>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link w:val="FootnoteText"/>
    <w:rPr>
      <w:lang w:val="en-US" w:eastAsia="en-US" w:bidi="ar-SA"/>
    </w:rPr>
  </w:style>
  <w:style w:type="character" w:styleId="FootnoteReference">
    <w:name w:val="footnote reference"/>
    <w:aliases w:val="Footnote,Footnote text,Footnote + Arial,10 pt,Black,ftref,(NECG) Footnote Reference"/>
    <w:uiPriority w:val="99"/>
    <w:rPr>
      <w:szCs w:val="28"/>
      <w:vertAlign w:val="superscript"/>
      <w:lang w:val="nl-NL"/>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apple-converted-space">
    <w:name w:val="apple-converted-space"/>
    <w:basedOn w:val="DefaultParagraphFont"/>
    <w:rsid w:val="000329E9"/>
  </w:style>
  <w:style w:type="character" w:styleId="Emphasis">
    <w:name w:val="Emphasis"/>
    <w:uiPriority w:val="20"/>
    <w:qFormat/>
    <w:rsid w:val="00434332"/>
    <w:rPr>
      <w:i/>
      <w:iCs/>
    </w:rPr>
  </w:style>
  <w:style w:type="paragraph" w:customStyle="1" w:styleId="abc">
    <w:name w:val="abc"/>
    <w:basedOn w:val="Normal"/>
    <w:rsid w:val="00A21B89"/>
    <w:pPr>
      <w:jc w:val="both"/>
    </w:pPr>
    <w:rPr>
      <w:rFonts w:ascii=".VnTime" w:hAnsi=".VnTime"/>
      <w:lang w:eastAsia="zh-CN"/>
    </w:rPr>
  </w:style>
  <w:style w:type="character" w:customStyle="1" w:styleId="CharChar4">
    <w:name w:val="Char Char4"/>
    <w:locked/>
    <w:rsid w:val="00A21B89"/>
    <w:rPr>
      <w:sz w:val="28"/>
      <w:szCs w:val="24"/>
      <w:lang w:val="en-US" w:eastAsia="en-US" w:bidi="ar-SA"/>
    </w:rPr>
  </w:style>
  <w:style w:type="character" w:customStyle="1" w:styleId="CharChar40">
    <w:name w:val="Char Char4"/>
    <w:rsid w:val="00CB6043"/>
    <w:rPr>
      <w:sz w:val="28"/>
      <w:szCs w:val="24"/>
      <w:lang w:val="en-US" w:eastAsia="en-US" w:bidi="ar-SA"/>
    </w:rPr>
  </w:style>
  <w:style w:type="character" w:customStyle="1" w:styleId="CharChar3">
    <w:name w:val="Char Char3"/>
    <w:semiHidden/>
    <w:rsid w:val="00CB6043"/>
    <w:rPr>
      <w:lang w:val="en-US" w:eastAsia="en-US" w:bidi="ar-SA"/>
    </w:rPr>
  </w:style>
  <w:style w:type="paragraph" w:customStyle="1" w:styleId="CharCharCharCharCharCharCharChar1CharCharCharCharCharCharChar">
    <w:name w:val="Char Char Char Char Char Char Char Char1 Char Char Char Char Char Char Char"/>
    <w:basedOn w:val="Normal"/>
    <w:rsid w:val="00534A6C"/>
    <w:pPr>
      <w:spacing w:after="160" w:line="240" w:lineRule="exact"/>
    </w:pPr>
    <w:rPr>
      <w:rFonts w:ascii="Verdana" w:hAnsi="Verdana"/>
      <w:sz w:val="20"/>
      <w:szCs w:val="20"/>
    </w:rPr>
  </w:style>
  <w:style w:type="character" w:customStyle="1" w:styleId="CharChar8">
    <w:name w:val="Char Char8"/>
    <w:semiHidden/>
    <w:locked/>
    <w:rsid w:val="005455C0"/>
    <w:rPr>
      <w:lang w:val="en-US" w:eastAsia="en-US" w:bidi="ar-SA"/>
    </w:rPr>
  </w:style>
  <w:style w:type="paragraph" w:customStyle="1" w:styleId="CharChar">
    <w:name w:val="Char Char"/>
    <w:basedOn w:val="Normal"/>
    <w:rsid w:val="00E824F2"/>
    <w:pPr>
      <w:pageBreakBefore/>
      <w:spacing w:before="100" w:beforeAutospacing="1" w:after="100" w:afterAutospacing="1"/>
    </w:pPr>
    <w:rPr>
      <w:rFonts w:ascii="Tahoma" w:hAnsi="Tahoma"/>
      <w:sz w:val="20"/>
      <w:szCs w:val="20"/>
    </w:rPr>
  </w:style>
  <w:style w:type="character" w:customStyle="1" w:styleId="Heading2Char">
    <w:name w:val="Heading 2 Char"/>
    <w:link w:val="Heading2"/>
    <w:uiPriority w:val="9"/>
    <w:rsid w:val="002F5983"/>
    <w:rPr>
      <w:rFonts w:ascii="Tahoma" w:hAnsi="Tahoma" w:cs="Tahoma"/>
      <w:color w:val="663399"/>
    </w:rPr>
  </w:style>
  <w:style w:type="character" w:customStyle="1" w:styleId="Heading3Char">
    <w:name w:val="Heading 3 Char"/>
    <w:link w:val="Heading3"/>
    <w:uiPriority w:val="9"/>
    <w:rsid w:val="002F5983"/>
    <w:rPr>
      <w:rFonts w:ascii="Tahoma" w:hAnsi="Tahoma" w:cs="Tahoma"/>
      <w:color w:val="663399"/>
    </w:rPr>
  </w:style>
  <w:style w:type="paragraph" w:customStyle="1" w:styleId="bold">
    <w:name w:val="bold"/>
    <w:basedOn w:val="Normal"/>
    <w:rsid w:val="002F5983"/>
    <w:pPr>
      <w:spacing w:before="100" w:beforeAutospacing="1" w:after="100" w:afterAutospacing="1"/>
    </w:pPr>
  </w:style>
  <w:style w:type="paragraph" w:customStyle="1" w:styleId="para0">
    <w:name w:val="para0"/>
    <w:basedOn w:val="Normal"/>
    <w:rsid w:val="002F5983"/>
    <w:pPr>
      <w:spacing w:before="100" w:beforeAutospacing="1" w:after="100" w:afterAutospacing="1"/>
    </w:pPr>
  </w:style>
  <w:style w:type="paragraph" w:styleId="ListBullet2">
    <w:name w:val="List Bullet 2"/>
    <w:basedOn w:val="Normal"/>
    <w:uiPriority w:val="99"/>
    <w:unhideWhenUsed/>
    <w:rsid w:val="002F5983"/>
    <w:pPr>
      <w:spacing w:before="100" w:beforeAutospacing="1" w:after="100" w:afterAutospacing="1"/>
    </w:pPr>
  </w:style>
  <w:style w:type="paragraph" w:customStyle="1" w:styleId="bng">
    <w:name w:val="bng"/>
    <w:basedOn w:val="Normal"/>
    <w:rsid w:val="002F5983"/>
    <w:pPr>
      <w:spacing w:before="100" w:beforeAutospacing="1" w:after="100" w:afterAutospacing="1"/>
    </w:pPr>
  </w:style>
  <w:style w:type="paragraph" w:customStyle="1" w:styleId="fgd">
    <w:name w:val="fgd"/>
    <w:basedOn w:val="Normal"/>
    <w:rsid w:val="002F5983"/>
    <w:pPr>
      <w:spacing w:before="100" w:beforeAutospacing="1" w:after="100" w:afterAutospacing="1"/>
    </w:pPr>
  </w:style>
  <w:style w:type="character" w:customStyle="1" w:styleId="fgdchar">
    <w:name w:val="fgdchar"/>
    <w:rsid w:val="002F5983"/>
  </w:style>
  <w:style w:type="character" w:customStyle="1" w:styleId="CharChar1">
    <w:name w:val="Char Char1"/>
    <w:semiHidden/>
    <w:locked/>
    <w:rsid w:val="00D92FEA"/>
    <w:rPr>
      <w:sz w:val="28"/>
      <w:szCs w:val="24"/>
      <w:lang w:val="en-US" w:eastAsia="en-US" w:bidi="ar-SA"/>
    </w:rPr>
  </w:style>
  <w:style w:type="paragraph" w:customStyle="1" w:styleId="a">
    <w:basedOn w:val="Normal"/>
    <w:rsid w:val="00700ABB"/>
    <w:pPr>
      <w:pageBreakBefore/>
      <w:spacing w:before="100" w:beforeAutospacing="1" w:after="100" w:afterAutospacing="1"/>
    </w:pPr>
    <w:rPr>
      <w:rFonts w:ascii="Tahoma" w:hAnsi="Tahoma"/>
      <w:sz w:val="20"/>
      <w:szCs w:val="20"/>
    </w:rPr>
  </w:style>
  <w:style w:type="table" w:styleId="TableGrid">
    <w:name w:val="Table Grid"/>
    <w:basedOn w:val="TableNormal"/>
    <w:rsid w:val="00700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735BC"/>
    <w:pPr>
      <w:pageBreakBefore/>
      <w:spacing w:before="100" w:beforeAutospacing="1" w:after="100" w:afterAutospacing="1"/>
    </w:pPr>
    <w:rPr>
      <w:rFonts w:ascii="Tahoma" w:hAnsi="Tahoma"/>
      <w:sz w:val="20"/>
      <w:szCs w:val="20"/>
    </w:rPr>
  </w:style>
  <w:style w:type="paragraph" w:customStyle="1" w:styleId="amp-wp-bf48b2e">
    <w:name w:val="amp-wp-bf48b2e"/>
    <w:basedOn w:val="Normal"/>
    <w:rsid w:val="00FF28A7"/>
    <w:pPr>
      <w:spacing w:before="100" w:beforeAutospacing="1" w:after="100" w:afterAutospacing="1"/>
    </w:pPr>
  </w:style>
  <w:style w:type="character" w:customStyle="1" w:styleId="Vnbnnidung">
    <w:name w:val="Văn bản nội dung_"/>
    <w:link w:val="Vnbnnidung0"/>
    <w:rsid w:val="00360F16"/>
    <w:rPr>
      <w:color w:val="3A393C"/>
      <w:sz w:val="26"/>
      <w:szCs w:val="26"/>
    </w:rPr>
  </w:style>
  <w:style w:type="paragraph" w:customStyle="1" w:styleId="Vnbnnidung0">
    <w:name w:val="Văn bản nội dung"/>
    <w:basedOn w:val="Normal"/>
    <w:link w:val="Vnbnnidung"/>
    <w:rsid w:val="00360F16"/>
    <w:pPr>
      <w:widowControl w:val="0"/>
      <w:spacing w:after="80" w:line="257" w:lineRule="auto"/>
      <w:ind w:firstLine="400"/>
    </w:pPr>
    <w:rPr>
      <w:color w:val="3A393C"/>
      <w:sz w:val="26"/>
      <w:szCs w:val="26"/>
    </w:rPr>
  </w:style>
  <w:style w:type="character" w:customStyle="1" w:styleId="Tiu1">
    <w:name w:val="Tiêu đề #1_"/>
    <w:link w:val="Tiu10"/>
    <w:rsid w:val="008B5080"/>
    <w:rPr>
      <w:b/>
      <w:bCs/>
      <w:color w:val="3A393C"/>
      <w:sz w:val="26"/>
      <w:szCs w:val="26"/>
    </w:rPr>
  </w:style>
  <w:style w:type="paragraph" w:customStyle="1" w:styleId="Tiu10">
    <w:name w:val="Tiêu đề #1"/>
    <w:basedOn w:val="Normal"/>
    <w:link w:val="Tiu1"/>
    <w:rsid w:val="008B5080"/>
    <w:pPr>
      <w:widowControl w:val="0"/>
      <w:spacing w:after="60" w:line="259" w:lineRule="auto"/>
      <w:ind w:firstLine="570"/>
      <w:outlineLvl w:val="0"/>
    </w:pPr>
    <w:rPr>
      <w:b/>
      <w:bCs/>
      <w:color w:val="3A393C"/>
      <w:sz w:val="26"/>
      <w:szCs w:val="26"/>
    </w:rPr>
  </w:style>
  <w:style w:type="paragraph" w:styleId="BodyTextIndent3">
    <w:name w:val="Body Text Indent 3"/>
    <w:basedOn w:val="Normal"/>
    <w:link w:val="BodyTextIndent3Char"/>
    <w:rsid w:val="0063122C"/>
    <w:pPr>
      <w:spacing w:after="120"/>
      <w:ind w:left="360"/>
    </w:pPr>
    <w:rPr>
      <w:sz w:val="16"/>
      <w:szCs w:val="16"/>
    </w:rPr>
  </w:style>
  <w:style w:type="character" w:customStyle="1" w:styleId="BodyTextIndent3Char">
    <w:name w:val="Body Text Indent 3 Char"/>
    <w:link w:val="BodyTextIndent3"/>
    <w:rsid w:val="0063122C"/>
    <w:rPr>
      <w:sz w:val="16"/>
      <w:szCs w:val="16"/>
    </w:rPr>
  </w:style>
  <w:style w:type="paragraph" w:styleId="ListParagraph">
    <w:name w:val="List Paragraph"/>
    <w:basedOn w:val="Normal"/>
    <w:uiPriority w:val="34"/>
    <w:qFormat/>
    <w:rsid w:val="00D93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416">
      <w:bodyDiv w:val="1"/>
      <w:marLeft w:val="0"/>
      <w:marRight w:val="0"/>
      <w:marTop w:val="0"/>
      <w:marBottom w:val="0"/>
      <w:divBdr>
        <w:top w:val="none" w:sz="0" w:space="0" w:color="auto"/>
        <w:left w:val="none" w:sz="0" w:space="0" w:color="auto"/>
        <w:bottom w:val="none" w:sz="0" w:space="0" w:color="auto"/>
        <w:right w:val="none" w:sz="0" w:space="0" w:color="auto"/>
      </w:divBdr>
    </w:div>
    <w:div w:id="196546395">
      <w:bodyDiv w:val="1"/>
      <w:marLeft w:val="0"/>
      <w:marRight w:val="0"/>
      <w:marTop w:val="0"/>
      <w:marBottom w:val="0"/>
      <w:divBdr>
        <w:top w:val="none" w:sz="0" w:space="0" w:color="auto"/>
        <w:left w:val="none" w:sz="0" w:space="0" w:color="auto"/>
        <w:bottom w:val="none" w:sz="0" w:space="0" w:color="auto"/>
        <w:right w:val="none" w:sz="0" w:space="0" w:color="auto"/>
      </w:divBdr>
      <w:divsChild>
        <w:div w:id="1330522238">
          <w:marLeft w:val="0"/>
          <w:marRight w:val="0"/>
          <w:marTop w:val="150"/>
          <w:marBottom w:val="300"/>
          <w:divBdr>
            <w:top w:val="none" w:sz="0" w:space="0" w:color="auto"/>
            <w:left w:val="none" w:sz="0" w:space="0" w:color="auto"/>
            <w:bottom w:val="none" w:sz="0" w:space="0" w:color="auto"/>
            <w:right w:val="none" w:sz="0" w:space="0" w:color="auto"/>
          </w:divBdr>
          <w:divsChild>
            <w:div w:id="1971130021">
              <w:marLeft w:val="0"/>
              <w:marRight w:val="0"/>
              <w:marTop w:val="0"/>
              <w:marBottom w:val="0"/>
              <w:divBdr>
                <w:top w:val="none" w:sz="0" w:space="0" w:color="auto"/>
                <w:left w:val="none" w:sz="0" w:space="0" w:color="auto"/>
                <w:bottom w:val="none" w:sz="0" w:space="0" w:color="auto"/>
                <w:right w:val="none" w:sz="0" w:space="0" w:color="auto"/>
              </w:divBdr>
            </w:div>
          </w:divsChild>
        </w:div>
        <w:div w:id="1647319786">
          <w:marLeft w:val="0"/>
          <w:marRight w:val="0"/>
          <w:marTop w:val="0"/>
          <w:marBottom w:val="0"/>
          <w:divBdr>
            <w:top w:val="none" w:sz="0" w:space="0" w:color="auto"/>
            <w:left w:val="none" w:sz="0" w:space="0" w:color="auto"/>
            <w:bottom w:val="none" w:sz="0" w:space="0" w:color="auto"/>
            <w:right w:val="none" w:sz="0" w:space="0" w:color="auto"/>
          </w:divBdr>
          <w:divsChild>
            <w:div w:id="1676616999">
              <w:marLeft w:val="0"/>
              <w:marRight w:val="0"/>
              <w:marTop w:val="0"/>
              <w:marBottom w:val="0"/>
              <w:divBdr>
                <w:top w:val="none" w:sz="0" w:space="0" w:color="auto"/>
                <w:left w:val="none" w:sz="0" w:space="0" w:color="auto"/>
                <w:bottom w:val="none" w:sz="0" w:space="0" w:color="auto"/>
                <w:right w:val="none" w:sz="0" w:space="0" w:color="auto"/>
              </w:divBdr>
              <w:divsChild>
                <w:div w:id="1281288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77571961">
      <w:bodyDiv w:val="1"/>
      <w:marLeft w:val="0"/>
      <w:marRight w:val="0"/>
      <w:marTop w:val="0"/>
      <w:marBottom w:val="0"/>
      <w:divBdr>
        <w:top w:val="none" w:sz="0" w:space="0" w:color="auto"/>
        <w:left w:val="none" w:sz="0" w:space="0" w:color="auto"/>
        <w:bottom w:val="none" w:sz="0" w:space="0" w:color="auto"/>
        <w:right w:val="none" w:sz="0" w:space="0" w:color="auto"/>
      </w:divBdr>
    </w:div>
    <w:div w:id="481580018">
      <w:bodyDiv w:val="1"/>
      <w:marLeft w:val="0"/>
      <w:marRight w:val="0"/>
      <w:marTop w:val="0"/>
      <w:marBottom w:val="0"/>
      <w:divBdr>
        <w:top w:val="none" w:sz="0" w:space="0" w:color="auto"/>
        <w:left w:val="none" w:sz="0" w:space="0" w:color="auto"/>
        <w:bottom w:val="none" w:sz="0" w:space="0" w:color="auto"/>
        <w:right w:val="none" w:sz="0" w:space="0" w:color="auto"/>
      </w:divBdr>
    </w:div>
    <w:div w:id="530730777">
      <w:bodyDiv w:val="1"/>
      <w:marLeft w:val="0"/>
      <w:marRight w:val="0"/>
      <w:marTop w:val="0"/>
      <w:marBottom w:val="0"/>
      <w:divBdr>
        <w:top w:val="none" w:sz="0" w:space="0" w:color="auto"/>
        <w:left w:val="none" w:sz="0" w:space="0" w:color="auto"/>
        <w:bottom w:val="none" w:sz="0" w:space="0" w:color="auto"/>
        <w:right w:val="none" w:sz="0" w:space="0" w:color="auto"/>
      </w:divBdr>
    </w:div>
    <w:div w:id="555121478">
      <w:bodyDiv w:val="1"/>
      <w:marLeft w:val="0"/>
      <w:marRight w:val="0"/>
      <w:marTop w:val="0"/>
      <w:marBottom w:val="0"/>
      <w:divBdr>
        <w:top w:val="none" w:sz="0" w:space="0" w:color="auto"/>
        <w:left w:val="none" w:sz="0" w:space="0" w:color="auto"/>
        <w:bottom w:val="none" w:sz="0" w:space="0" w:color="auto"/>
        <w:right w:val="none" w:sz="0" w:space="0" w:color="auto"/>
      </w:divBdr>
    </w:div>
    <w:div w:id="698237678">
      <w:bodyDiv w:val="1"/>
      <w:marLeft w:val="0"/>
      <w:marRight w:val="0"/>
      <w:marTop w:val="0"/>
      <w:marBottom w:val="0"/>
      <w:divBdr>
        <w:top w:val="none" w:sz="0" w:space="0" w:color="auto"/>
        <w:left w:val="none" w:sz="0" w:space="0" w:color="auto"/>
        <w:bottom w:val="none" w:sz="0" w:space="0" w:color="auto"/>
        <w:right w:val="none" w:sz="0" w:space="0" w:color="auto"/>
      </w:divBdr>
      <w:divsChild>
        <w:div w:id="1578172997">
          <w:marLeft w:val="0"/>
          <w:marRight w:val="0"/>
          <w:marTop w:val="0"/>
          <w:marBottom w:val="0"/>
          <w:divBdr>
            <w:top w:val="none" w:sz="0" w:space="0" w:color="auto"/>
            <w:left w:val="none" w:sz="0" w:space="0" w:color="auto"/>
            <w:bottom w:val="none" w:sz="0" w:space="0" w:color="auto"/>
            <w:right w:val="none" w:sz="0" w:space="0" w:color="auto"/>
          </w:divBdr>
          <w:divsChild>
            <w:div w:id="920987203">
              <w:marLeft w:val="0"/>
              <w:marRight w:val="0"/>
              <w:marTop w:val="0"/>
              <w:marBottom w:val="0"/>
              <w:divBdr>
                <w:top w:val="none" w:sz="0" w:space="0" w:color="auto"/>
                <w:left w:val="none" w:sz="0" w:space="0" w:color="auto"/>
                <w:bottom w:val="none" w:sz="0" w:space="0" w:color="auto"/>
                <w:right w:val="none" w:sz="0" w:space="0" w:color="auto"/>
              </w:divBdr>
              <w:divsChild>
                <w:div w:id="13169506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12893609">
          <w:marLeft w:val="0"/>
          <w:marRight w:val="0"/>
          <w:marTop w:val="150"/>
          <w:marBottom w:val="300"/>
          <w:divBdr>
            <w:top w:val="none" w:sz="0" w:space="0" w:color="auto"/>
            <w:left w:val="none" w:sz="0" w:space="0" w:color="auto"/>
            <w:bottom w:val="none" w:sz="0" w:space="0" w:color="auto"/>
            <w:right w:val="none" w:sz="0" w:space="0" w:color="auto"/>
          </w:divBdr>
          <w:divsChild>
            <w:div w:id="6735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372">
      <w:bodyDiv w:val="1"/>
      <w:marLeft w:val="0"/>
      <w:marRight w:val="0"/>
      <w:marTop w:val="0"/>
      <w:marBottom w:val="0"/>
      <w:divBdr>
        <w:top w:val="none" w:sz="0" w:space="0" w:color="auto"/>
        <w:left w:val="none" w:sz="0" w:space="0" w:color="auto"/>
        <w:bottom w:val="none" w:sz="0" w:space="0" w:color="auto"/>
        <w:right w:val="none" w:sz="0" w:space="0" w:color="auto"/>
      </w:divBdr>
      <w:divsChild>
        <w:div w:id="128279782">
          <w:marLeft w:val="0"/>
          <w:marRight w:val="0"/>
          <w:marTop w:val="60"/>
          <w:marBottom w:val="0"/>
          <w:divBdr>
            <w:top w:val="none" w:sz="0" w:space="0" w:color="auto"/>
            <w:left w:val="none" w:sz="0" w:space="0" w:color="auto"/>
            <w:bottom w:val="none" w:sz="0" w:space="0" w:color="auto"/>
            <w:right w:val="none" w:sz="0" w:space="0" w:color="auto"/>
          </w:divBdr>
        </w:div>
        <w:div w:id="151139025">
          <w:marLeft w:val="0"/>
          <w:marRight w:val="0"/>
          <w:marTop w:val="60"/>
          <w:marBottom w:val="0"/>
          <w:divBdr>
            <w:top w:val="none" w:sz="0" w:space="0" w:color="auto"/>
            <w:left w:val="none" w:sz="0" w:space="0" w:color="auto"/>
            <w:bottom w:val="none" w:sz="0" w:space="0" w:color="auto"/>
            <w:right w:val="none" w:sz="0" w:space="0" w:color="auto"/>
          </w:divBdr>
        </w:div>
        <w:div w:id="220025140">
          <w:marLeft w:val="0"/>
          <w:marRight w:val="0"/>
          <w:marTop w:val="60"/>
          <w:marBottom w:val="0"/>
          <w:divBdr>
            <w:top w:val="none" w:sz="0" w:space="0" w:color="auto"/>
            <w:left w:val="none" w:sz="0" w:space="0" w:color="auto"/>
            <w:bottom w:val="none" w:sz="0" w:space="0" w:color="auto"/>
            <w:right w:val="none" w:sz="0" w:space="0" w:color="auto"/>
          </w:divBdr>
        </w:div>
        <w:div w:id="261105772">
          <w:marLeft w:val="0"/>
          <w:marRight w:val="0"/>
          <w:marTop w:val="60"/>
          <w:marBottom w:val="0"/>
          <w:divBdr>
            <w:top w:val="none" w:sz="0" w:space="0" w:color="auto"/>
            <w:left w:val="none" w:sz="0" w:space="0" w:color="auto"/>
            <w:bottom w:val="none" w:sz="0" w:space="0" w:color="auto"/>
            <w:right w:val="none" w:sz="0" w:space="0" w:color="auto"/>
          </w:divBdr>
        </w:div>
        <w:div w:id="313342807">
          <w:marLeft w:val="0"/>
          <w:marRight w:val="0"/>
          <w:marTop w:val="60"/>
          <w:marBottom w:val="0"/>
          <w:divBdr>
            <w:top w:val="none" w:sz="0" w:space="0" w:color="auto"/>
            <w:left w:val="none" w:sz="0" w:space="0" w:color="auto"/>
            <w:bottom w:val="none" w:sz="0" w:space="0" w:color="auto"/>
            <w:right w:val="none" w:sz="0" w:space="0" w:color="auto"/>
          </w:divBdr>
        </w:div>
        <w:div w:id="350649118">
          <w:marLeft w:val="0"/>
          <w:marRight w:val="0"/>
          <w:marTop w:val="60"/>
          <w:marBottom w:val="0"/>
          <w:divBdr>
            <w:top w:val="none" w:sz="0" w:space="0" w:color="auto"/>
            <w:left w:val="none" w:sz="0" w:space="0" w:color="auto"/>
            <w:bottom w:val="none" w:sz="0" w:space="0" w:color="auto"/>
            <w:right w:val="none" w:sz="0" w:space="0" w:color="auto"/>
          </w:divBdr>
        </w:div>
        <w:div w:id="374550623">
          <w:marLeft w:val="0"/>
          <w:marRight w:val="0"/>
          <w:marTop w:val="60"/>
          <w:marBottom w:val="0"/>
          <w:divBdr>
            <w:top w:val="none" w:sz="0" w:space="0" w:color="auto"/>
            <w:left w:val="none" w:sz="0" w:space="0" w:color="auto"/>
            <w:bottom w:val="none" w:sz="0" w:space="0" w:color="auto"/>
            <w:right w:val="none" w:sz="0" w:space="0" w:color="auto"/>
          </w:divBdr>
        </w:div>
        <w:div w:id="436414540">
          <w:marLeft w:val="0"/>
          <w:marRight w:val="0"/>
          <w:marTop w:val="60"/>
          <w:marBottom w:val="0"/>
          <w:divBdr>
            <w:top w:val="none" w:sz="0" w:space="0" w:color="auto"/>
            <w:left w:val="none" w:sz="0" w:space="0" w:color="auto"/>
            <w:bottom w:val="none" w:sz="0" w:space="0" w:color="auto"/>
            <w:right w:val="none" w:sz="0" w:space="0" w:color="auto"/>
          </w:divBdr>
        </w:div>
        <w:div w:id="441531064">
          <w:marLeft w:val="0"/>
          <w:marRight w:val="0"/>
          <w:marTop w:val="60"/>
          <w:marBottom w:val="0"/>
          <w:divBdr>
            <w:top w:val="none" w:sz="0" w:space="0" w:color="auto"/>
            <w:left w:val="none" w:sz="0" w:space="0" w:color="auto"/>
            <w:bottom w:val="none" w:sz="0" w:space="0" w:color="auto"/>
            <w:right w:val="none" w:sz="0" w:space="0" w:color="auto"/>
          </w:divBdr>
        </w:div>
        <w:div w:id="468790781">
          <w:marLeft w:val="0"/>
          <w:marRight w:val="0"/>
          <w:marTop w:val="60"/>
          <w:marBottom w:val="0"/>
          <w:divBdr>
            <w:top w:val="none" w:sz="0" w:space="0" w:color="auto"/>
            <w:left w:val="none" w:sz="0" w:space="0" w:color="auto"/>
            <w:bottom w:val="none" w:sz="0" w:space="0" w:color="auto"/>
            <w:right w:val="none" w:sz="0" w:space="0" w:color="auto"/>
          </w:divBdr>
        </w:div>
        <w:div w:id="469396655">
          <w:marLeft w:val="0"/>
          <w:marRight w:val="0"/>
          <w:marTop w:val="60"/>
          <w:marBottom w:val="0"/>
          <w:divBdr>
            <w:top w:val="none" w:sz="0" w:space="0" w:color="auto"/>
            <w:left w:val="none" w:sz="0" w:space="0" w:color="auto"/>
            <w:bottom w:val="none" w:sz="0" w:space="0" w:color="auto"/>
            <w:right w:val="none" w:sz="0" w:space="0" w:color="auto"/>
          </w:divBdr>
        </w:div>
        <w:div w:id="529539325">
          <w:marLeft w:val="0"/>
          <w:marRight w:val="0"/>
          <w:marTop w:val="60"/>
          <w:marBottom w:val="0"/>
          <w:divBdr>
            <w:top w:val="none" w:sz="0" w:space="0" w:color="auto"/>
            <w:left w:val="none" w:sz="0" w:space="0" w:color="auto"/>
            <w:bottom w:val="none" w:sz="0" w:space="0" w:color="auto"/>
            <w:right w:val="none" w:sz="0" w:space="0" w:color="auto"/>
          </w:divBdr>
        </w:div>
        <w:div w:id="575865275">
          <w:marLeft w:val="0"/>
          <w:marRight w:val="0"/>
          <w:marTop w:val="120"/>
          <w:marBottom w:val="0"/>
          <w:divBdr>
            <w:top w:val="none" w:sz="0" w:space="0" w:color="auto"/>
            <w:left w:val="none" w:sz="0" w:space="0" w:color="auto"/>
            <w:bottom w:val="none" w:sz="0" w:space="0" w:color="auto"/>
            <w:right w:val="none" w:sz="0" w:space="0" w:color="auto"/>
          </w:divBdr>
        </w:div>
        <w:div w:id="662856025">
          <w:marLeft w:val="0"/>
          <w:marRight w:val="0"/>
          <w:marTop w:val="60"/>
          <w:marBottom w:val="0"/>
          <w:divBdr>
            <w:top w:val="none" w:sz="0" w:space="0" w:color="auto"/>
            <w:left w:val="none" w:sz="0" w:space="0" w:color="auto"/>
            <w:bottom w:val="none" w:sz="0" w:space="0" w:color="auto"/>
            <w:right w:val="none" w:sz="0" w:space="0" w:color="auto"/>
          </w:divBdr>
        </w:div>
        <w:div w:id="766998030">
          <w:marLeft w:val="0"/>
          <w:marRight w:val="0"/>
          <w:marTop w:val="60"/>
          <w:marBottom w:val="0"/>
          <w:divBdr>
            <w:top w:val="none" w:sz="0" w:space="0" w:color="auto"/>
            <w:left w:val="none" w:sz="0" w:space="0" w:color="auto"/>
            <w:bottom w:val="none" w:sz="0" w:space="0" w:color="auto"/>
            <w:right w:val="none" w:sz="0" w:space="0" w:color="auto"/>
          </w:divBdr>
        </w:div>
        <w:div w:id="769348671">
          <w:marLeft w:val="0"/>
          <w:marRight w:val="0"/>
          <w:marTop w:val="60"/>
          <w:marBottom w:val="0"/>
          <w:divBdr>
            <w:top w:val="none" w:sz="0" w:space="0" w:color="auto"/>
            <w:left w:val="none" w:sz="0" w:space="0" w:color="auto"/>
            <w:bottom w:val="none" w:sz="0" w:space="0" w:color="auto"/>
            <w:right w:val="none" w:sz="0" w:space="0" w:color="auto"/>
          </w:divBdr>
        </w:div>
        <w:div w:id="792018288">
          <w:marLeft w:val="0"/>
          <w:marRight w:val="0"/>
          <w:marTop w:val="60"/>
          <w:marBottom w:val="0"/>
          <w:divBdr>
            <w:top w:val="none" w:sz="0" w:space="0" w:color="auto"/>
            <w:left w:val="none" w:sz="0" w:space="0" w:color="auto"/>
            <w:bottom w:val="none" w:sz="0" w:space="0" w:color="auto"/>
            <w:right w:val="none" w:sz="0" w:space="0" w:color="auto"/>
          </w:divBdr>
        </w:div>
        <w:div w:id="861669112">
          <w:marLeft w:val="0"/>
          <w:marRight w:val="0"/>
          <w:marTop w:val="60"/>
          <w:marBottom w:val="0"/>
          <w:divBdr>
            <w:top w:val="none" w:sz="0" w:space="0" w:color="auto"/>
            <w:left w:val="none" w:sz="0" w:space="0" w:color="auto"/>
            <w:bottom w:val="none" w:sz="0" w:space="0" w:color="auto"/>
            <w:right w:val="none" w:sz="0" w:space="0" w:color="auto"/>
          </w:divBdr>
        </w:div>
        <w:div w:id="893546663">
          <w:marLeft w:val="0"/>
          <w:marRight w:val="0"/>
          <w:marTop w:val="60"/>
          <w:marBottom w:val="0"/>
          <w:divBdr>
            <w:top w:val="none" w:sz="0" w:space="0" w:color="auto"/>
            <w:left w:val="none" w:sz="0" w:space="0" w:color="auto"/>
            <w:bottom w:val="none" w:sz="0" w:space="0" w:color="auto"/>
            <w:right w:val="none" w:sz="0" w:space="0" w:color="auto"/>
          </w:divBdr>
        </w:div>
        <w:div w:id="953093728">
          <w:marLeft w:val="0"/>
          <w:marRight w:val="0"/>
          <w:marTop w:val="60"/>
          <w:marBottom w:val="0"/>
          <w:divBdr>
            <w:top w:val="none" w:sz="0" w:space="0" w:color="auto"/>
            <w:left w:val="none" w:sz="0" w:space="0" w:color="auto"/>
            <w:bottom w:val="none" w:sz="0" w:space="0" w:color="auto"/>
            <w:right w:val="none" w:sz="0" w:space="0" w:color="auto"/>
          </w:divBdr>
        </w:div>
        <w:div w:id="959913852">
          <w:marLeft w:val="1440"/>
          <w:marRight w:val="0"/>
          <w:marTop w:val="60"/>
          <w:marBottom w:val="0"/>
          <w:divBdr>
            <w:top w:val="none" w:sz="0" w:space="0" w:color="auto"/>
            <w:left w:val="none" w:sz="0" w:space="0" w:color="auto"/>
            <w:bottom w:val="none" w:sz="0" w:space="0" w:color="auto"/>
            <w:right w:val="none" w:sz="0" w:space="0" w:color="auto"/>
          </w:divBdr>
        </w:div>
        <w:div w:id="969630112">
          <w:marLeft w:val="0"/>
          <w:marRight w:val="0"/>
          <w:marTop w:val="60"/>
          <w:marBottom w:val="0"/>
          <w:divBdr>
            <w:top w:val="none" w:sz="0" w:space="0" w:color="auto"/>
            <w:left w:val="none" w:sz="0" w:space="0" w:color="auto"/>
            <w:bottom w:val="none" w:sz="0" w:space="0" w:color="auto"/>
            <w:right w:val="none" w:sz="0" w:space="0" w:color="auto"/>
          </w:divBdr>
        </w:div>
        <w:div w:id="970474731">
          <w:marLeft w:val="0"/>
          <w:marRight w:val="0"/>
          <w:marTop w:val="60"/>
          <w:marBottom w:val="0"/>
          <w:divBdr>
            <w:top w:val="none" w:sz="0" w:space="0" w:color="auto"/>
            <w:left w:val="none" w:sz="0" w:space="0" w:color="auto"/>
            <w:bottom w:val="none" w:sz="0" w:space="0" w:color="auto"/>
            <w:right w:val="none" w:sz="0" w:space="0" w:color="auto"/>
          </w:divBdr>
        </w:div>
        <w:div w:id="1005284532">
          <w:marLeft w:val="0"/>
          <w:marRight w:val="0"/>
          <w:marTop w:val="60"/>
          <w:marBottom w:val="0"/>
          <w:divBdr>
            <w:top w:val="none" w:sz="0" w:space="0" w:color="auto"/>
            <w:left w:val="none" w:sz="0" w:space="0" w:color="auto"/>
            <w:bottom w:val="none" w:sz="0" w:space="0" w:color="auto"/>
            <w:right w:val="none" w:sz="0" w:space="0" w:color="auto"/>
          </w:divBdr>
        </w:div>
        <w:div w:id="1006010088">
          <w:marLeft w:val="0"/>
          <w:marRight w:val="0"/>
          <w:marTop w:val="60"/>
          <w:marBottom w:val="0"/>
          <w:divBdr>
            <w:top w:val="none" w:sz="0" w:space="0" w:color="auto"/>
            <w:left w:val="none" w:sz="0" w:space="0" w:color="auto"/>
            <w:bottom w:val="none" w:sz="0" w:space="0" w:color="auto"/>
            <w:right w:val="none" w:sz="0" w:space="0" w:color="auto"/>
          </w:divBdr>
        </w:div>
        <w:div w:id="1103649156">
          <w:marLeft w:val="0"/>
          <w:marRight w:val="0"/>
          <w:marTop w:val="60"/>
          <w:marBottom w:val="0"/>
          <w:divBdr>
            <w:top w:val="none" w:sz="0" w:space="0" w:color="auto"/>
            <w:left w:val="none" w:sz="0" w:space="0" w:color="auto"/>
            <w:bottom w:val="none" w:sz="0" w:space="0" w:color="auto"/>
            <w:right w:val="none" w:sz="0" w:space="0" w:color="auto"/>
          </w:divBdr>
        </w:div>
        <w:div w:id="1113280432">
          <w:marLeft w:val="240"/>
          <w:marRight w:val="0"/>
          <w:marTop w:val="60"/>
          <w:marBottom w:val="0"/>
          <w:divBdr>
            <w:top w:val="none" w:sz="0" w:space="0" w:color="auto"/>
            <w:left w:val="none" w:sz="0" w:space="0" w:color="auto"/>
            <w:bottom w:val="none" w:sz="0" w:space="0" w:color="auto"/>
            <w:right w:val="none" w:sz="0" w:space="0" w:color="auto"/>
          </w:divBdr>
        </w:div>
        <w:div w:id="1125540078">
          <w:marLeft w:val="0"/>
          <w:marRight w:val="0"/>
          <w:marTop w:val="60"/>
          <w:marBottom w:val="0"/>
          <w:divBdr>
            <w:top w:val="none" w:sz="0" w:space="0" w:color="auto"/>
            <w:left w:val="none" w:sz="0" w:space="0" w:color="auto"/>
            <w:bottom w:val="none" w:sz="0" w:space="0" w:color="auto"/>
            <w:right w:val="none" w:sz="0" w:space="0" w:color="auto"/>
          </w:divBdr>
        </w:div>
        <w:div w:id="1133138908">
          <w:marLeft w:val="1440"/>
          <w:marRight w:val="0"/>
          <w:marTop w:val="60"/>
          <w:marBottom w:val="0"/>
          <w:divBdr>
            <w:top w:val="none" w:sz="0" w:space="0" w:color="auto"/>
            <w:left w:val="none" w:sz="0" w:space="0" w:color="auto"/>
            <w:bottom w:val="none" w:sz="0" w:space="0" w:color="auto"/>
            <w:right w:val="none" w:sz="0" w:space="0" w:color="auto"/>
          </w:divBdr>
        </w:div>
        <w:div w:id="1146819492">
          <w:marLeft w:val="0"/>
          <w:marRight w:val="0"/>
          <w:marTop w:val="60"/>
          <w:marBottom w:val="0"/>
          <w:divBdr>
            <w:top w:val="none" w:sz="0" w:space="0" w:color="auto"/>
            <w:left w:val="none" w:sz="0" w:space="0" w:color="auto"/>
            <w:bottom w:val="none" w:sz="0" w:space="0" w:color="auto"/>
            <w:right w:val="none" w:sz="0" w:space="0" w:color="auto"/>
          </w:divBdr>
        </w:div>
        <w:div w:id="1237087897">
          <w:marLeft w:val="0"/>
          <w:marRight w:val="0"/>
          <w:marTop w:val="60"/>
          <w:marBottom w:val="0"/>
          <w:divBdr>
            <w:top w:val="none" w:sz="0" w:space="0" w:color="auto"/>
            <w:left w:val="none" w:sz="0" w:space="0" w:color="auto"/>
            <w:bottom w:val="none" w:sz="0" w:space="0" w:color="auto"/>
            <w:right w:val="none" w:sz="0" w:space="0" w:color="auto"/>
          </w:divBdr>
        </w:div>
        <w:div w:id="1243023887">
          <w:marLeft w:val="0"/>
          <w:marRight w:val="0"/>
          <w:marTop w:val="60"/>
          <w:marBottom w:val="0"/>
          <w:divBdr>
            <w:top w:val="none" w:sz="0" w:space="0" w:color="auto"/>
            <w:left w:val="none" w:sz="0" w:space="0" w:color="auto"/>
            <w:bottom w:val="none" w:sz="0" w:space="0" w:color="auto"/>
            <w:right w:val="none" w:sz="0" w:space="0" w:color="auto"/>
          </w:divBdr>
        </w:div>
        <w:div w:id="1262839263">
          <w:marLeft w:val="0"/>
          <w:marRight w:val="0"/>
          <w:marTop w:val="60"/>
          <w:marBottom w:val="0"/>
          <w:divBdr>
            <w:top w:val="none" w:sz="0" w:space="0" w:color="auto"/>
            <w:left w:val="none" w:sz="0" w:space="0" w:color="auto"/>
            <w:bottom w:val="none" w:sz="0" w:space="0" w:color="auto"/>
            <w:right w:val="none" w:sz="0" w:space="0" w:color="auto"/>
          </w:divBdr>
        </w:div>
        <w:div w:id="1309700616">
          <w:marLeft w:val="0"/>
          <w:marRight w:val="0"/>
          <w:marTop w:val="60"/>
          <w:marBottom w:val="0"/>
          <w:divBdr>
            <w:top w:val="none" w:sz="0" w:space="0" w:color="auto"/>
            <w:left w:val="none" w:sz="0" w:space="0" w:color="auto"/>
            <w:bottom w:val="none" w:sz="0" w:space="0" w:color="auto"/>
            <w:right w:val="none" w:sz="0" w:space="0" w:color="auto"/>
          </w:divBdr>
        </w:div>
        <w:div w:id="1335456077">
          <w:marLeft w:val="0"/>
          <w:marRight w:val="0"/>
          <w:marTop w:val="60"/>
          <w:marBottom w:val="0"/>
          <w:divBdr>
            <w:top w:val="none" w:sz="0" w:space="0" w:color="auto"/>
            <w:left w:val="none" w:sz="0" w:space="0" w:color="auto"/>
            <w:bottom w:val="none" w:sz="0" w:space="0" w:color="auto"/>
            <w:right w:val="none" w:sz="0" w:space="0" w:color="auto"/>
          </w:divBdr>
        </w:div>
        <w:div w:id="1383558896">
          <w:marLeft w:val="0"/>
          <w:marRight w:val="0"/>
          <w:marTop w:val="60"/>
          <w:marBottom w:val="0"/>
          <w:divBdr>
            <w:top w:val="none" w:sz="0" w:space="0" w:color="auto"/>
            <w:left w:val="none" w:sz="0" w:space="0" w:color="auto"/>
            <w:bottom w:val="none" w:sz="0" w:space="0" w:color="auto"/>
            <w:right w:val="none" w:sz="0" w:space="0" w:color="auto"/>
          </w:divBdr>
        </w:div>
        <w:div w:id="1420710145">
          <w:marLeft w:val="0"/>
          <w:marRight w:val="0"/>
          <w:marTop w:val="60"/>
          <w:marBottom w:val="0"/>
          <w:divBdr>
            <w:top w:val="none" w:sz="0" w:space="0" w:color="auto"/>
            <w:left w:val="none" w:sz="0" w:space="0" w:color="auto"/>
            <w:bottom w:val="none" w:sz="0" w:space="0" w:color="auto"/>
            <w:right w:val="none" w:sz="0" w:space="0" w:color="auto"/>
          </w:divBdr>
        </w:div>
        <w:div w:id="1425956406">
          <w:marLeft w:val="0"/>
          <w:marRight w:val="0"/>
          <w:marTop w:val="60"/>
          <w:marBottom w:val="0"/>
          <w:divBdr>
            <w:top w:val="none" w:sz="0" w:space="0" w:color="auto"/>
            <w:left w:val="none" w:sz="0" w:space="0" w:color="auto"/>
            <w:bottom w:val="none" w:sz="0" w:space="0" w:color="auto"/>
            <w:right w:val="none" w:sz="0" w:space="0" w:color="auto"/>
          </w:divBdr>
        </w:div>
        <w:div w:id="1428847900">
          <w:marLeft w:val="0"/>
          <w:marRight w:val="0"/>
          <w:marTop w:val="60"/>
          <w:marBottom w:val="0"/>
          <w:divBdr>
            <w:top w:val="none" w:sz="0" w:space="0" w:color="auto"/>
            <w:left w:val="none" w:sz="0" w:space="0" w:color="auto"/>
            <w:bottom w:val="none" w:sz="0" w:space="0" w:color="auto"/>
            <w:right w:val="none" w:sz="0" w:space="0" w:color="auto"/>
          </w:divBdr>
        </w:div>
        <w:div w:id="1477793936">
          <w:marLeft w:val="1440"/>
          <w:marRight w:val="0"/>
          <w:marTop w:val="60"/>
          <w:marBottom w:val="0"/>
          <w:divBdr>
            <w:top w:val="none" w:sz="0" w:space="0" w:color="auto"/>
            <w:left w:val="none" w:sz="0" w:space="0" w:color="auto"/>
            <w:bottom w:val="none" w:sz="0" w:space="0" w:color="auto"/>
            <w:right w:val="none" w:sz="0" w:space="0" w:color="auto"/>
          </w:divBdr>
        </w:div>
        <w:div w:id="1484274070">
          <w:marLeft w:val="0"/>
          <w:marRight w:val="0"/>
          <w:marTop w:val="60"/>
          <w:marBottom w:val="0"/>
          <w:divBdr>
            <w:top w:val="none" w:sz="0" w:space="0" w:color="auto"/>
            <w:left w:val="none" w:sz="0" w:space="0" w:color="auto"/>
            <w:bottom w:val="none" w:sz="0" w:space="0" w:color="auto"/>
            <w:right w:val="none" w:sz="0" w:space="0" w:color="auto"/>
          </w:divBdr>
        </w:div>
        <w:div w:id="1494252983">
          <w:marLeft w:val="0"/>
          <w:marRight w:val="0"/>
          <w:marTop w:val="60"/>
          <w:marBottom w:val="0"/>
          <w:divBdr>
            <w:top w:val="none" w:sz="0" w:space="0" w:color="auto"/>
            <w:left w:val="none" w:sz="0" w:space="0" w:color="auto"/>
            <w:bottom w:val="none" w:sz="0" w:space="0" w:color="auto"/>
            <w:right w:val="none" w:sz="0" w:space="0" w:color="auto"/>
          </w:divBdr>
        </w:div>
        <w:div w:id="1609703702">
          <w:marLeft w:val="0"/>
          <w:marRight w:val="0"/>
          <w:marTop w:val="120"/>
          <w:marBottom w:val="0"/>
          <w:divBdr>
            <w:top w:val="none" w:sz="0" w:space="0" w:color="auto"/>
            <w:left w:val="none" w:sz="0" w:space="0" w:color="auto"/>
            <w:bottom w:val="none" w:sz="0" w:space="0" w:color="auto"/>
            <w:right w:val="none" w:sz="0" w:space="0" w:color="auto"/>
          </w:divBdr>
        </w:div>
        <w:div w:id="1613979737">
          <w:marLeft w:val="0"/>
          <w:marRight w:val="0"/>
          <w:marTop w:val="60"/>
          <w:marBottom w:val="0"/>
          <w:divBdr>
            <w:top w:val="none" w:sz="0" w:space="0" w:color="auto"/>
            <w:left w:val="none" w:sz="0" w:space="0" w:color="auto"/>
            <w:bottom w:val="none" w:sz="0" w:space="0" w:color="auto"/>
            <w:right w:val="none" w:sz="0" w:space="0" w:color="auto"/>
          </w:divBdr>
        </w:div>
        <w:div w:id="1640837390">
          <w:marLeft w:val="0"/>
          <w:marRight w:val="0"/>
          <w:marTop w:val="60"/>
          <w:marBottom w:val="0"/>
          <w:divBdr>
            <w:top w:val="none" w:sz="0" w:space="0" w:color="auto"/>
            <w:left w:val="none" w:sz="0" w:space="0" w:color="auto"/>
            <w:bottom w:val="none" w:sz="0" w:space="0" w:color="auto"/>
            <w:right w:val="none" w:sz="0" w:space="0" w:color="auto"/>
          </w:divBdr>
        </w:div>
        <w:div w:id="1648778499">
          <w:marLeft w:val="0"/>
          <w:marRight w:val="0"/>
          <w:marTop w:val="60"/>
          <w:marBottom w:val="0"/>
          <w:divBdr>
            <w:top w:val="none" w:sz="0" w:space="0" w:color="auto"/>
            <w:left w:val="none" w:sz="0" w:space="0" w:color="auto"/>
            <w:bottom w:val="none" w:sz="0" w:space="0" w:color="auto"/>
            <w:right w:val="none" w:sz="0" w:space="0" w:color="auto"/>
          </w:divBdr>
        </w:div>
        <w:div w:id="1673414032">
          <w:marLeft w:val="0"/>
          <w:marRight w:val="0"/>
          <w:marTop w:val="60"/>
          <w:marBottom w:val="0"/>
          <w:divBdr>
            <w:top w:val="none" w:sz="0" w:space="0" w:color="auto"/>
            <w:left w:val="none" w:sz="0" w:space="0" w:color="auto"/>
            <w:bottom w:val="none" w:sz="0" w:space="0" w:color="auto"/>
            <w:right w:val="none" w:sz="0" w:space="0" w:color="auto"/>
          </w:divBdr>
        </w:div>
        <w:div w:id="1687755152">
          <w:marLeft w:val="0"/>
          <w:marRight w:val="0"/>
          <w:marTop w:val="60"/>
          <w:marBottom w:val="0"/>
          <w:divBdr>
            <w:top w:val="none" w:sz="0" w:space="0" w:color="auto"/>
            <w:left w:val="none" w:sz="0" w:space="0" w:color="auto"/>
            <w:bottom w:val="none" w:sz="0" w:space="0" w:color="auto"/>
            <w:right w:val="none" w:sz="0" w:space="0" w:color="auto"/>
          </w:divBdr>
        </w:div>
        <w:div w:id="1762218502">
          <w:marLeft w:val="0"/>
          <w:marRight w:val="0"/>
          <w:marTop w:val="60"/>
          <w:marBottom w:val="0"/>
          <w:divBdr>
            <w:top w:val="none" w:sz="0" w:space="0" w:color="auto"/>
            <w:left w:val="none" w:sz="0" w:space="0" w:color="auto"/>
            <w:bottom w:val="none" w:sz="0" w:space="0" w:color="auto"/>
            <w:right w:val="none" w:sz="0" w:space="0" w:color="auto"/>
          </w:divBdr>
        </w:div>
        <w:div w:id="1807352291">
          <w:marLeft w:val="0"/>
          <w:marRight w:val="0"/>
          <w:marTop w:val="60"/>
          <w:marBottom w:val="0"/>
          <w:divBdr>
            <w:top w:val="none" w:sz="0" w:space="0" w:color="auto"/>
            <w:left w:val="none" w:sz="0" w:space="0" w:color="auto"/>
            <w:bottom w:val="none" w:sz="0" w:space="0" w:color="auto"/>
            <w:right w:val="none" w:sz="0" w:space="0" w:color="auto"/>
          </w:divBdr>
        </w:div>
        <w:div w:id="1813986883">
          <w:marLeft w:val="0"/>
          <w:marRight w:val="0"/>
          <w:marTop w:val="60"/>
          <w:marBottom w:val="0"/>
          <w:divBdr>
            <w:top w:val="none" w:sz="0" w:space="0" w:color="auto"/>
            <w:left w:val="none" w:sz="0" w:space="0" w:color="auto"/>
            <w:bottom w:val="none" w:sz="0" w:space="0" w:color="auto"/>
            <w:right w:val="none" w:sz="0" w:space="0" w:color="auto"/>
          </w:divBdr>
        </w:div>
        <w:div w:id="1861889070">
          <w:marLeft w:val="0"/>
          <w:marRight w:val="0"/>
          <w:marTop w:val="60"/>
          <w:marBottom w:val="0"/>
          <w:divBdr>
            <w:top w:val="none" w:sz="0" w:space="0" w:color="auto"/>
            <w:left w:val="none" w:sz="0" w:space="0" w:color="auto"/>
            <w:bottom w:val="none" w:sz="0" w:space="0" w:color="auto"/>
            <w:right w:val="none" w:sz="0" w:space="0" w:color="auto"/>
          </w:divBdr>
        </w:div>
        <w:div w:id="1956592485">
          <w:marLeft w:val="0"/>
          <w:marRight w:val="0"/>
          <w:marTop w:val="60"/>
          <w:marBottom w:val="0"/>
          <w:divBdr>
            <w:top w:val="none" w:sz="0" w:space="0" w:color="auto"/>
            <w:left w:val="none" w:sz="0" w:space="0" w:color="auto"/>
            <w:bottom w:val="none" w:sz="0" w:space="0" w:color="auto"/>
            <w:right w:val="none" w:sz="0" w:space="0" w:color="auto"/>
          </w:divBdr>
        </w:div>
        <w:div w:id="2037806242">
          <w:marLeft w:val="0"/>
          <w:marRight w:val="0"/>
          <w:marTop w:val="60"/>
          <w:marBottom w:val="0"/>
          <w:divBdr>
            <w:top w:val="none" w:sz="0" w:space="0" w:color="auto"/>
            <w:left w:val="none" w:sz="0" w:space="0" w:color="auto"/>
            <w:bottom w:val="none" w:sz="0" w:space="0" w:color="auto"/>
            <w:right w:val="none" w:sz="0" w:space="0" w:color="auto"/>
          </w:divBdr>
        </w:div>
        <w:div w:id="2072998969">
          <w:marLeft w:val="0"/>
          <w:marRight w:val="0"/>
          <w:marTop w:val="60"/>
          <w:marBottom w:val="0"/>
          <w:divBdr>
            <w:top w:val="none" w:sz="0" w:space="0" w:color="auto"/>
            <w:left w:val="none" w:sz="0" w:space="0" w:color="auto"/>
            <w:bottom w:val="none" w:sz="0" w:space="0" w:color="auto"/>
            <w:right w:val="none" w:sz="0" w:space="0" w:color="auto"/>
          </w:divBdr>
        </w:div>
      </w:divsChild>
    </w:div>
    <w:div w:id="897203991">
      <w:bodyDiv w:val="1"/>
      <w:marLeft w:val="0"/>
      <w:marRight w:val="0"/>
      <w:marTop w:val="0"/>
      <w:marBottom w:val="0"/>
      <w:divBdr>
        <w:top w:val="none" w:sz="0" w:space="0" w:color="auto"/>
        <w:left w:val="none" w:sz="0" w:space="0" w:color="auto"/>
        <w:bottom w:val="none" w:sz="0" w:space="0" w:color="auto"/>
        <w:right w:val="none" w:sz="0" w:space="0" w:color="auto"/>
      </w:divBdr>
    </w:div>
    <w:div w:id="935133602">
      <w:bodyDiv w:val="1"/>
      <w:marLeft w:val="0"/>
      <w:marRight w:val="0"/>
      <w:marTop w:val="0"/>
      <w:marBottom w:val="0"/>
      <w:divBdr>
        <w:top w:val="none" w:sz="0" w:space="0" w:color="auto"/>
        <w:left w:val="none" w:sz="0" w:space="0" w:color="auto"/>
        <w:bottom w:val="none" w:sz="0" w:space="0" w:color="auto"/>
        <w:right w:val="none" w:sz="0" w:space="0" w:color="auto"/>
      </w:divBdr>
    </w:div>
    <w:div w:id="1518497591">
      <w:bodyDiv w:val="1"/>
      <w:marLeft w:val="0"/>
      <w:marRight w:val="0"/>
      <w:marTop w:val="0"/>
      <w:marBottom w:val="0"/>
      <w:divBdr>
        <w:top w:val="none" w:sz="0" w:space="0" w:color="auto"/>
        <w:left w:val="none" w:sz="0" w:space="0" w:color="auto"/>
        <w:bottom w:val="none" w:sz="0" w:space="0" w:color="auto"/>
        <w:right w:val="none" w:sz="0" w:space="0" w:color="auto"/>
      </w:divBdr>
    </w:div>
    <w:div w:id="1734618084">
      <w:bodyDiv w:val="1"/>
      <w:marLeft w:val="0"/>
      <w:marRight w:val="0"/>
      <w:marTop w:val="0"/>
      <w:marBottom w:val="0"/>
      <w:divBdr>
        <w:top w:val="none" w:sz="0" w:space="0" w:color="auto"/>
        <w:left w:val="none" w:sz="0" w:space="0" w:color="auto"/>
        <w:bottom w:val="none" w:sz="0" w:space="0" w:color="auto"/>
        <w:right w:val="none" w:sz="0" w:space="0" w:color="auto"/>
      </w:divBdr>
    </w:div>
    <w:div w:id="1753315229">
      <w:bodyDiv w:val="1"/>
      <w:marLeft w:val="0"/>
      <w:marRight w:val="0"/>
      <w:marTop w:val="0"/>
      <w:marBottom w:val="0"/>
      <w:divBdr>
        <w:top w:val="none" w:sz="0" w:space="0" w:color="auto"/>
        <w:left w:val="none" w:sz="0" w:space="0" w:color="auto"/>
        <w:bottom w:val="none" w:sz="0" w:space="0" w:color="auto"/>
        <w:right w:val="none" w:sz="0" w:space="0" w:color="auto"/>
      </w:divBdr>
      <w:divsChild>
        <w:div w:id="401879363">
          <w:marLeft w:val="0"/>
          <w:marRight w:val="0"/>
          <w:marTop w:val="0"/>
          <w:marBottom w:val="0"/>
          <w:divBdr>
            <w:top w:val="none" w:sz="0" w:space="0" w:color="auto"/>
            <w:left w:val="none" w:sz="0" w:space="0" w:color="auto"/>
            <w:bottom w:val="none" w:sz="0" w:space="0" w:color="auto"/>
            <w:right w:val="none" w:sz="0" w:space="0" w:color="auto"/>
          </w:divBdr>
        </w:div>
        <w:div w:id="753086709">
          <w:marLeft w:val="0"/>
          <w:marRight w:val="0"/>
          <w:marTop w:val="0"/>
          <w:marBottom w:val="75"/>
          <w:divBdr>
            <w:top w:val="none" w:sz="0" w:space="0" w:color="auto"/>
            <w:left w:val="none" w:sz="0" w:space="0" w:color="auto"/>
            <w:bottom w:val="none" w:sz="0" w:space="0" w:color="auto"/>
            <w:right w:val="none" w:sz="0" w:space="0" w:color="auto"/>
          </w:divBdr>
        </w:div>
        <w:div w:id="810437534">
          <w:marLeft w:val="0"/>
          <w:marRight w:val="0"/>
          <w:marTop w:val="45"/>
          <w:marBottom w:val="75"/>
          <w:divBdr>
            <w:top w:val="none" w:sz="0" w:space="0" w:color="auto"/>
            <w:left w:val="none" w:sz="0" w:space="0" w:color="auto"/>
            <w:bottom w:val="none" w:sz="0" w:space="0" w:color="auto"/>
            <w:right w:val="none" w:sz="0" w:space="0" w:color="auto"/>
          </w:divBdr>
        </w:div>
      </w:divsChild>
    </w:div>
    <w:div w:id="1809668544">
      <w:bodyDiv w:val="1"/>
      <w:marLeft w:val="0"/>
      <w:marRight w:val="0"/>
      <w:marTop w:val="0"/>
      <w:marBottom w:val="0"/>
      <w:divBdr>
        <w:top w:val="none" w:sz="0" w:space="0" w:color="auto"/>
        <w:left w:val="none" w:sz="0" w:space="0" w:color="auto"/>
        <w:bottom w:val="none" w:sz="0" w:space="0" w:color="auto"/>
        <w:right w:val="none" w:sz="0" w:space="0" w:color="auto"/>
      </w:divBdr>
    </w:div>
    <w:div w:id="1813984156">
      <w:bodyDiv w:val="1"/>
      <w:marLeft w:val="0"/>
      <w:marRight w:val="0"/>
      <w:marTop w:val="0"/>
      <w:marBottom w:val="0"/>
      <w:divBdr>
        <w:top w:val="none" w:sz="0" w:space="0" w:color="auto"/>
        <w:left w:val="none" w:sz="0" w:space="0" w:color="auto"/>
        <w:bottom w:val="none" w:sz="0" w:space="0" w:color="auto"/>
        <w:right w:val="none" w:sz="0" w:space="0" w:color="auto"/>
      </w:divBdr>
    </w:div>
    <w:div w:id="1895462613">
      <w:bodyDiv w:val="1"/>
      <w:marLeft w:val="0"/>
      <w:marRight w:val="0"/>
      <w:marTop w:val="0"/>
      <w:marBottom w:val="0"/>
      <w:divBdr>
        <w:top w:val="none" w:sz="0" w:space="0" w:color="auto"/>
        <w:left w:val="none" w:sz="0" w:space="0" w:color="auto"/>
        <w:bottom w:val="none" w:sz="0" w:space="0" w:color="auto"/>
        <w:right w:val="none" w:sz="0" w:space="0" w:color="auto"/>
      </w:divBdr>
    </w:div>
    <w:div w:id="1947157442">
      <w:bodyDiv w:val="1"/>
      <w:marLeft w:val="0"/>
      <w:marRight w:val="0"/>
      <w:marTop w:val="0"/>
      <w:marBottom w:val="0"/>
      <w:divBdr>
        <w:top w:val="none" w:sz="0" w:space="0" w:color="auto"/>
        <w:left w:val="none" w:sz="0" w:space="0" w:color="auto"/>
        <w:bottom w:val="none" w:sz="0" w:space="0" w:color="auto"/>
        <w:right w:val="none" w:sz="0" w:space="0" w:color="auto"/>
      </w:divBdr>
    </w:div>
    <w:div w:id="2116291532">
      <w:bodyDiv w:val="1"/>
      <w:marLeft w:val="0"/>
      <w:marRight w:val="0"/>
      <w:marTop w:val="0"/>
      <w:marBottom w:val="0"/>
      <w:divBdr>
        <w:top w:val="none" w:sz="0" w:space="0" w:color="auto"/>
        <w:left w:val="none" w:sz="0" w:space="0" w:color="auto"/>
        <w:bottom w:val="none" w:sz="0" w:space="0" w:color="auto"/>
        <w:right w:val="none" w:sz="0" w:space="0" w:color="auto"/>
      </w:divBdr>
    </w:div>
    <w:div w:id="21167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ĐỀ CƯƠNG BÁO CÁO</vt:lpstr>
    </vt:vector>
  </TitlesOfParts>
  <Company>TAMNHIN</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BÁO CÁO</dc:title>
  <dc:creator>QUANG</dc:creator>
  <cp:lastModifiedBy>HUU TAN COMPITER</cp:lastModifiedBy>
  <cp:revision>34</cp:revision>
  <cp:lastPrinted>2024-03-20T08:13:00Z</cp:lastPrinted>
  <dcterms:created xsi:type="dcterms:W3CDTF">2024-03-20T01:55:00Z</dcterms:created>
  <dcterms:modified xsi:type="dcterms:W3CDTF">2024-03-20T08:13:00Z</dcterms:modified>
</cp:coreProperties>
</file>